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E562" w14:textId="08B0F123" w:rsidR="0065037F" w:rsidRDefault="005019B0" w:rsidP="00896AD5">
      <w:pPr>
        <w:pStyle w:val="Heading2"/>
        <w:rPr>
          <w:rFonts w:eastAsia="Times New Roman"/>
          <w:kern w:val="36"/>
          <w:sz w:val="36"/>
          <w:lang w:eastAsia="en-GB"/>
        </w:rPr>
      </w:pPr>
      <w:r>
        <w:rPr>
          <w:rFonts w:eastAsia="Times New Roman"/>
          <w:kern w:val="36"/>
          <w:sz w:val="36"/>
          <w:lang w:eastAsia="en-GB"/>
        </w:rPr>
        <w:t>Understanding Tenancy Deposit Schemes</w:t>
      </w:r>
    </w:p>
    <w:p w14:paraId="128DAACE" w14:textId="77777777" w:rsidR="005019B0" w:rsidRDefault="005019B0" w:rsidP="005019B0">
      <w:pPr>
        <w:rPr>
          <w:rFonts w:ascii="Avenir Next LT Pro" w:hAnsi="Avenir Next LT Pro"/>
          <w:sz w:val="24"/>
          <w:szCs w:val="24"/>
        </w:rPr>
      </w:pPr>
    </w:p>
    <w:p w14:paraId="589CE8EE" w14:textId="48D0EFD5" w:rsidR="005019B0" w:rsidRPr="0034114C" w:rsidRDefault="005019B0" w:rsidP="005019B0">
      <w:pPr>
        <w:rPr>
          <w:rFonts w:ascii="Avenir Next LT Pro" w:hAnsi="Avenir Next LT Pro"/>
          <w:sz w:val="24"/>
          <w:szCs w:val="24"/>
        </w:rPr>
      </w:pPr>
      <w:r w:rsidRPr="0034114C">
        <w:rPr>
          <w:rFonts w:ascii="Avenir Next LT Pro" w:hAnsi="Avenir Next LT Pro"/>
          <w:sz w:val="24"/>
          <w:szCs w:val="24"/>
        </w:rPr>
        <w:t>All deposits taken by landlords and letting agents for Assured Shorthold Tenancies in England and Wales, must be protected by a tenancy deposit protection scheme, this includes students letting rooms or properties during their studies.</w:t>
      </w:r>
    </w:p>
    <w:p w14:paraId="16A0EAA6" w14:textId="77777777" w:rsidR="005019B0" w:rsidRDefault="005019B0" w:rsidP="005019B0">
      <w:pPr>
        <w:rPr>
          <w:rFonts w:ascii="Avenir Next LT Pro" w:hAnsi="Avenir Next LT Pro"/>
          <w:sz w:val="24"/>
          <w:szCs w:val="24"/>
        </w:rPr>
      </w:pPr>
      <w:r w:rsidRPr="0034114C">
        <w:rPr>
          <w:rFonts w:ascii="Avenir Next LT Pro" w:hAnsi="Avenir Next LT Pro"/>
          <w:sz w:val="24"/>
          <w:szCs w:val="24"/>
        </w:rPr>
        <w:t>The schemes allow tenants to get all or part of their deposit back when they are entitled to it and encourages tenants and landlords to make a clear agreement from the start on the condition of the property.</w:t>
      </w:r>
    </w:p>
    <w:p w14:paraId="5654B182" w14:textId="1F564656" w:rsidR="005019B0" w:rsidRPr="0034114C" w:rsidRDefault="005019B0" w:rsidP="005019B0">
      <w:pPr>
        <w:rPr>
          <w:rFonts w:ascii="Avenir Next LT Pro" w:hAnsi="Avenir Next LT Pro"/>
          <w:sz w:val="24"/>
          <w:szCs w:val="24"/>
        </w:rPr>
      </w:pPr>
      <w:r w:rsidRPr="0034114C">
        <w:rPr>
          <w:rFonts w:ascii="Avenir Next LT Pro" w:hAnsi="Avenir Next LT Pro"/>
          <w:sz w:val="24"/>
          <w:szCs w:val="24"/>
        </w:rPr>
        <w:t>There are currently three tenancy deposit protection schemes available for landlords and letting agents:</w:t>
      </w:r>
      <w:r w:rsidRPr="0034114C">
        <w:rPr>
          <w:rFonts w:ascii="Avenir Next LT Pro" w:hAnsi="Avenir Next LT Pro"/>
          <w:sz w:val="24"/>
          <w:szCs w:val="24"/>
        </w:rPr>
        <w:br/>
      </w:r>
      <w:r w:rsidRPr="005019B0">
        <w:rPr>
          <w:rFonts w:ascii="Avenir Next LT Pro" w:hAnsi="Avenir Next LT Pro"/>
          <w:sz w:val="24"/>
          <w:szCs w:val="24"/>
        </w:rPr>
        <w:t> </w:t>
      </w:r>
      <w:hyperlink r:id="rId7" w:tgtFrame="_blank" w:history="1">
        <w:r w:rsidRPr="0034114C">
          <w:rPr>
            <w:rStyle w:val="Hyperlink"/>
            <w:rFonts w:ascii="Avenir Next LT Pro" w:hAnsi="Avenir Next LT Pro"/>
            <w:sz w:val="24"/>
            <w:szCs w:val="24"/>
          </w:rPr>
          <w:t>My Deposits</w:t>
        </w:r>
      </w:hyperlink>
      <w:r w:rsidRPr="0034114C">
        <w:rPr>
          <w:rFonts w:ascii="Avenir Next LT Pro" w:hAnsi="Avenir Next LT Pro"/>
          <w:sz w:val="24"/>
          <w:szCs w:val="24"/>
        </w:rPr>
        <w:br/>
        <w:t> </w:t>
      </w:r>
      <w:hyperlink r:id="rId8" w:tgtFrame="_blank" w:history="1">
        <w:r w:rsidRPr="0034114C">
          <w:rPr>
            <w:rStyle w:val="Hyperlink"/>
            <w:rFonts w:ascii="Avenir Next LT Pro" w:hAnsi="Avenir Next LT Pro"/>
            <w:sz w:val="24"/>
            <w:szCs w:val="24"/>
          </w:rPr>
          <w:t>Tenancy Deposit Service</w:t>
        </w:r>
      </w:hyperlink>
      <w:r w:rsidRPr="0034114C">
        <w:rPr>
          <w:rFonts w:ascii="Avenir Next LT Pro" w:hAnsi="Avenir Next LT Pro"/>
          <w:sz w:val="24"/>
          <w:szCs w:val="24"/>
        </w:rPr>
        <w:t> (TDS)</w:t>
      </w:r>
      <w:r w:rsidRPr="0034114C">
        <w:rPr>
          <w:rFonts w:ascii="Avenir Next LT Pro" w:hAnsi="Avenir Next LT Pro"/>
          <w:sz w:val="24"/>
          <w:szCs w:val="24"/>
        </w:rPr>
        <w:br/>
        <w:t> </w:t>
      </w:r>
      <w:hyperlink r:id="rId9" w:tgtFrame="_blank" w:history="1">
        <w:r w:rsidRPr="0034114C">
          <w:rPr>
            <w:rStyle w:val="Hyperlink"/>
            <w:rFonts w:ascii="Avenir Next LT Pro" w:hAnsi="Avenir Next LT Pro"/>
            <w:sz w:val="24"/>
            <w:szCs w:val="24"/>
          </w:rPr>
          <w:t>Deposit Protection Service</w:t>
        </w:r>
      </w:hyperlink>
      <w:r w:rsidRPr="0034114C">
        <w:rPr>
          <w:rFonts w:ascii="Avenir Next LT Pro" w:hAnsi="Avenir Next LT Pro"/>
          <w:sz w:val="24"/>
          <w:szCs w:val="24"/>
        </w:rPr>
        <w:t> (DPS)</w:t>
      </w:r>
    </w:p>
    <w:p w14:paraId="6E60FDB9" w14:textId="77777777" w:rsidR="005019B0" w:rsidRDefault="005019B0" w:rsidP="005019B0">
      <w:pPr>
        <w:rPr>
          <w:rFonts w:ascii="Avenir Next LT Pro" w:hAnsi="Avenir Next LT Pro"/>
          <w:sz w:val="24"/>
          <w:szCs w:val="24"/>
        </w:rPr>
      </w:pPr>
    </w:p>
    <w:p w14:paraId="234ED5EA" w14:textId="77777777" w:rsidR="005019B0" w:rsidRPr="005019B0" w:rsidRDefault="005019B0" w:rsidP="005019B0">
      <w:pPr>
        <w:rPr>
          <w:rFonts w:ascii="Avenir Next LT Pro" w:hAnsi="Avenir Next LT Pro"/>
          <w:b/>
          <w:bCs/>
          <w:sz w:val="24"/>
          <w:szCs w:val="24"/>
        </w:rPr>
      </w:pPr>
      <w:r w:rsidRPr="005019B0">
        <w:rPr>
          <w:rFonts w:ascii="Avenir Next LT Pro" w:hAnsi="Avenir Next LT Pro"/>
          <w:b/>
          <w:bCs/>
          <w:sz w:val="24"/>
          <w:szCs w:val="24"/>
        </w:rPr>
        <w:t xml:space="preserve">What are the benefits of the scheme? </w:t>
      </w:r>
    </w:p>
    <w:p w14:paraId="18385B62" w14:textId="36929FAD" w:rsidR="005019B0" w:rsidRDefault="005019B0" w:rsidP="005019B0">
      <w:pPr>
        <w:pStyle w:val="ListParagraph"/>
        <w:numPr>
          <w:ilvl w:val="0"/>
          <w:numId w:val="21"/>
        </w:numPr>
        <w:rPr>
          <w:rFonts w:ascii="Avenir Next LT Pro" w:hAnsi="Avenir Next LT Pro"/>
          <w:sz w:val="24"/>
          <w:szCs w:val="24"/>
        </w:rPr>
      </w:pPr>
      <w:r w:rsidRPr="005019B0">
        <w:rPr>
          <w:rFonts w:ascii="Avenir Next LT Pro" w:hAnsi="Avenir Next LT Pro"/>
          <w:sz w:val="24"/>
          <w:szCs w:val="24"/>
        </w:rPr>
        <w:t xml:space="preserve">Allow tenants to get all or part of their deposit back when they are entitled to </w:t>
      </w:r>
      <w:r w:rsidR="00455F0A" w:rsidRPr="005019B0">
        <w:rPr>
          <w:rFonts w:ascii="Avenir Next LT Pro" w:hAnsi="Avenir Next LT Pro"/>
          <w:sz w:val="24"/>
          <w:szCs w:val="24"/>
        </w:rPr>
        <w:t>i</w:t>
      </w:r>
      <w:r w:rsidR="00455F0A">
        <w:rPr>
          <w:rFonts w:ascii="Avenir Next LT Pro" w:hAnsi="Avenir Next LT Pro"/>
          <w:sz w:val="24"/>
          <w:szCs w:val="24"/>
        </w:rPr>
        <w:t>t.</w:t>
      </w:r>
    </w:p>
    <w:p w14:paraId="4F326159" w14:textId="3172857E" w:rsidR="005019B0" w:rsidRDefault="005019B0" w:rsidP="005019B0">
      <w:pPr>
        <w:pStyle w:val="ListParagraph"/>
        <w:numPr>
          <w:ilvl w:val="0"/>
          <w:numId w:val="21"/>
        </w:numPr>
        <w:rPr>
          <w:rFonts w:ascii="Avenir Next LT Pro" w:hAnsi="Avenir Next LT Pro"/>
          <w:sz w:val="24"/>
          <w:szCs w:val="24"/>
        </w:rPr>
      </w:pPr>
      <w:r w:rsidRPr="005019B0">
        <w:rPr>
          <w:rFonts w:ascii="Avenir Next LT Pro" w:hAnsi="Avenir Next LT Pro"/>
          <w:sz w:val="24"/>
          <w:szCs w:val="24"/>
        </w:rPr>
        <w:t xml:space="preserve">Make any disputes easier to </w:t>
      </w:r>
      <w:r w:rsidR="00455F0A" w:rsidRPr="005019B0">
        <w:rPr>
          <w:rFonts w:ascii="Avenir Next LT Pro" w:hAnsi="Avenir Next LT Pro"/>
          <w:sz w:val="24"/>
          <w:szCs w:val="24"/>
        </w:rPr>
        <w:t>resolve.</w:t>
      </w:r>
    </w:p>
    <w:p w14:paraId="0D7D5361" w14:textId="4647DD2C" w:rsidR="005019B0" w:rsidRDefault="005019B0" w:rsidP="005019B0">
      <w:pPr>
        <w:pStyle w:val="ListParagraph"/>
        <w:numPr>
          <w:ilvl w:val="0"/>
          <w:numId w:val="21"/>
        </w:numPr>
        <w:rPr>
          <w:rFonts w:ascii="Avenir Next LT Pro" w:hAnsi="Avenir Next LT Pro"/>
          <w:sz w:val="24"/>
          <w:szCs w:val="24"/>
        </w:rPr>
      </w:pPr>
      <w:r w:rsidRPr="005019B0">
        <w:rPr>
          <w:rFonts w:ascii="Avenir Next LT Pro" w:hAnsi="Avenir Next LT Pro"/>
          <w:sz w:val="24"/>
          <w:szCs w:val="24"/>
        </w:rPr>
        <w:t xml:space="preserve">Provide a free dispute resolution </w:t>
      </w:r>
      <w:r w:rsidR="00455F0A" w:rsidRPr="005019B0">
        <w:rPr>
          <w:rFonts w:ascii="Avenir Next LT Pro" w:hAnsi="Avenir Next LT Pro"/>
          <w:sz w:val="24"/>
          <w:szCs w:val="24"/>
        </w:rPr>
        <w:t>service.</w:t>
      </w:r>
    </w:p>
    <w:p w14:paraId="3062CD01" w14:textId="06882EA6" w:rsidR="005019B0" w:rsidRPr="005019B0" w:rsidRDefault="005019B0" w:rsidP="005019B0">
      <w:pPr>
        <w:pStyle w:val="ListParagraph"/>
        <w:numPr>
          <w:ilvl w:val="0"/>
          <w:numId w:val="21"/>
        </w:numPr>
        <w:rPr>
          <w:rFonts w:ascii="Avenir Next LT Pro" w:hAnsi="Avenir Next LT Pro"/>
          <w:sz w:val="24"/>
          <w:szCs w:val="24"/>
        </w:rPr>
      </w:pPr>
      <w:r w:rsidRPr="005019B0">
        <w:rPr>
          <w:rFonts w:ascii="Avenir Next LT Pro" w:hAnsi="Avenir Next LT Pro"/>
          <w:sz w:val="24"/>
          <w:szCs w:val="24"/>
        </w:rPr>
        <w:t xml:space="preserve">Encourage tenants and landlords to make a clear agreement from the start on the condition of the </w:t>
      </w:r>
      <w:r w:rsidR="00455F0A" w:rsidRPr="005019B0">
        <w:rPr>
          <w:rFonts w:ascii="Avenir Next LT Pro" w:hAnsi="Avenir Next LT Pro"/>
          <w:sz w:val="24"/>
          <w:szCs w:val="24"/>
        </w:rPr>
        <w:t>property.</w:t>
      </w:r>
    </w:p>
    <w:p w14:paraId="3F5A8A52" w14:textId="77777777" w:rsidR="005019B0" w:rsidRPr="005019B0" w:rsidRDefault="005019B0" w:rsidP="005019B0">
      <w:pPr>
        <w:rPr>
          <w:rFonts w:ascii="Avenir Next LT Pro" w:hAnsi="Avenir Next LT Pro"/>
          <w:b/>
          <w:bCs/>
          <w:sz w:val="24"/>
          <w:szCs w:val="24"/>
        </w:rPr>
      </w:pPr>
      <w:r w:rsidRPr="0034114C">
        <w:rPr>
          <w:rFonts w:ascii="Avenir Next LT Pro" w:hAnsi="Avenir Next LT Pro"/>
          <w:sz w:val="24"/>
          <w:szCs w:val="24"/>
        </w:rPr>
        <w:br/>
      </w:r>
      <w:bookmarkStart w:id="0" w:name="_Hlk153190116"/>
      <w:r w:rsidRPr="005019B0">
        <w:rPr>
          <w:rFonts w:ascii="Avenir Next LT Pro" w:hAnsi="Avenir Next LT Pro"/>
          <w:b/>
          <w:bCs/>
          <w:sz w:val="24"/>
          <w:szCs w:val="24"/>
        </w:rPr>
        <w:t>How does it work?</w:t>
      </w:r>
    </w:p>
    <w:p w14:paraId="0F794495" w14:textId="77777777" w:rsidR="005019B0" w:rsidRPr="0034114C" w:rsidRDefault="005019B0" w:rsidP="005019B0">
      <w:pPr>
        <w:rPr>
          <w:rFonts w:ascii="Avenir Next LT Pro" w:hAnsi="Avenir Next LT Pro"/>
          <w:sz w:val="24"/>
          <w:szCs w:val="24"/>
        </w:rPr>
      </w:pPr>
      <w:r w:rsidRPr="0034114C">
        <w:rPr>
          <w:rFonts w:ascii="Avenir Next LT Pro" w:hAnsi="Avenir Next LT Pro"/>
          <w:sz w:val="24"/>
          <w:szCs w:val="24"/>
        </w:rPr>
        <w:t>Within 30 days of receiving a deposit the landlord or agent must give the tenant the details about how their deposit is protected including:</w:t>
      </w:r>
    </w:p>
    <w:p w14:paraId="4B3F1B95" w14:textId="62093342" w:rsidR="005019B0" w:rsidRDefault="005019B0" w:rsidP="005019B0">
      <w:pPr>
        <w:pStyle w:val="ListParagraph"/>
        <w:numPr>
          <w:ilvl w:val="0"/>
          <w:numId w:val="22"/>
        </w:numPr>
        <w:rPr>
          <w:rFonts w:ascii="Avenir Next LT Pro" w:hAnsi="Avenir Next LT Pro"/>
          <w:sz w:val="24"/>
          <w:szCs w:val="24"/>
        </w:rPr>
      </w:pPr>
      <w:r w:rsidRPr="005019B0">
        <w:rPr>
          <w:rFonts w:ascii="Avenir Next LT Pro" w:hAnsi="Avenir Next LT Pro"/>
          <w:sz w:val="24"/>
          <w:szCs w:val="24"/>
        </w:rPr>
        <w:t>The contact details of the tenancy deposit scheme selected.</w:t>
      </w:r>
    </w:p>
    <w:p w14:paraId="787ABB06" w14:textId="77777777" w:rsidR="005019B0" w:rsidRDefault="005019B0" w:rsidP="005019B0">
      <w:pPr>
        <w:pStyle w:val="ListParagraph"/>
        <w:numPr>
          <w:ilvl w:val="0"/>
          <w:numId w:val="22"/>
        </w:numPr>
        <w:rPr>
          <w:rFonts w:ascii="Avenir Next LT Pro" w:hAnsi="Avenir Next LT Pro"/>
          <w:sz w:val="24"/>
          <w:szCs w:val="24"/>
        </w:rPr>
      </w:pPr>
      <w:r w:rsidRPr="005019B0">
        <w:rPr>
          <w:rFonts w:ascii="Avenir Next LT Pro" w:hAnsi="Avenir Next LT Pro"/>
          <w:sz w:val="24"/>
          <w:szCs w:val="24"/>
        </w:rPr>
        <w:t>The landlord or agent’s contact details</w:t>
      </w:r>
    </w:p>
    <w:p w14:paraId="3EDA93F9" w14:textId="77777777" w:rsidR="005019B0" w:rsidRDefault="005019B0" w:rsidP="005019B0">
      <w:pPr>
        <w:pStyle w:val="ListParagraph"/>
        <w:numPr>
          <w:ilvl w:val="0"/>
          <w:numId w:val="22"/>
        </w:numPr>
        <w:rPr>
          <w:rFonts w:ascii="Avenir Next LT Pro" w:hAnsi="Avenir Next LT Pro"/>
          <w:sz w:val="24"/>
          <w:szCs w:val="24"/>
        </w:rPr>
      </w:pPr>
      <w:r w:rsidRPr="005019B0">
        <w:rPr>
          <w:rFonts w:ascii="Avenir Next LT Pro" w:hAnsi="Avenir Next LT Pro"/>
          <w:sz w:val="24"/>
          <w:szCs w:val="24"/>
        </w:rPr>
        <w:t>How to apply for the release of the deposit</w:t>
      </w:r>
    </w:p>
    <w:p w14:paraId="20BAC24A" w14:textId="35F2B8D3" w:rsidR="005019B0" w:rsidRDefault="005019B0" w:rsidP="005019B0">
      <w:pPr>
        <w:pStyle w:val="ListParagraph"/>
        <w:numPr>
          <w:ilvl w:val="0"/>
          <w:numId w:val="22"/>
        </w:numPr>
        <w:rPr>
          <w:rFonts w:ascii="Avenir Next LT Pro" w:hAnsi="Avenir Next LT Pro"/>
          <w:sz w:val="24"/>
          <w:szCs w:val="24"/>
        </w:rPr>
      </w:pPr>
      <w:r w:rsidRPr="005019B0">
        <w:rPr>
          <w:rFonts w:ascii="Avenir Next LT Pro" w:hAnsi="Avenir Next LT Pro"/>
          <w:sz w:val="24"/>
          <w:szCs w:val="24"/>
        </w:rPr>
        <w:t>Information explaining the purpose of the deposit.</w:t>
      </w:r>
    </w:p>
    <w:p w14:paraId="3A48C4F9" w14:textId="5889276F" w:rsidR="005019B0" w:rsidRPr="005019B0" w:rsidRDefault="005019B0" w:rsidP="005019B0">
      <w:pPr>
        <w:pStyle w:val="ListParagraph"/>
        <w:numPr>
          <w:ilvl w:val="0"/>
          <w:numId w:val="22"/>
        </w:numPr>
        <w:rPr>
          <w:rFonts w:ascii="Avenir Next LT Pro" w:hAnsi="Avenir Next LT Pro"/>
          <w:sz w:val="24"/>
          <w:szCs w:val="24"/>
        </w:rPr>
      </w:pPr>
      <w:r w:rsidRPr="005019B0">
        <w:rPr>
          <w:rFonts w:ascii="Avenir Next LT Pro" w:hAnsi="Avenir Next LT Pro"/>
          <w:sz w:val="24"/>
          <w:szCs w:val="24"/>
        </w:rPr>
        <w:t>What to do if there is a dispute about the deposit</w:t>
      </w:r>
    </w:p>
    <w:bookmarkEnd w:id="0"/>
    <w:p w14:paraId="14B94AD1" w14:textId="77777777" w:rsidR="005019B0" w:rsidRPr="0034114C" w:rsidRDefault="005019B0" w:rsidP="005019B0">
      <w:pPr>
        <w:rPr>
          <w:rFonts w:ascii="Avenir Next LT Pro" w:hAnsi="Avenir Next LT Pro"/>
          <w:sz w:val="24"/>
          <w:szCs w:val="24"/>
        </w:rPr>
      </w:pPr>
    </w:p>
    <w:p w14:paraId="2377FCE8" w14:textId="77777777" w:rsidR="005019B0" w:rsidRPr="0034114C" w:rsidRDefault="005019B0" w:rsidP="005019B0">
      <w:pPr>
        <w:rPr>
          <w:rFonts w:ascii="Avenir Next LT Pro" w:hAnsi="Avenir Next LT Pro"/>
          <w:sz w:val="24"/>
          <w:szCs w:val="24"/>
        </w:rPr>
      </w:pPr>
      <w:r w:rsidRPr="0034114C">
        <w:rPr>
          <w:rFonts w:ascii="Avenir Next LT Pro" w:hAnsi="Avenir Next LT Pro"/>
          <w:sz w:val="24"/>
          <w:szCs w:val="24"/>
        </w:rPr>
        <w:lastRenderedPageBreak/>
        <w:t> When do you need to sign/pay the deposit and how do I pay the rent? </w:t>
      </w:r>
      <w:r w:rsidRPr="0034114C">
        <w:rPr>
          <w:rFonts w:ascii="Avenir Next LT Pro" w:hAnsi="Avenir Next LT Pro"/>
          <w:sz w:val="24"/>
          <w:szCs w:val="24"/>
        </w:rPr>
        <w:br/>
        <w:t> Will we be charged for any administration or any other fees?  </w:t>
      </w:r>
      <w:r w:rsidRPr="0034114C">
        <w:rPr>
          <w:rFonts w:ascii="Avenir Next LT Pro" w:hAnsi="Avenir Next LT Pro"/>
          <w:sz w:val="24"/>
          <w:szCs w:val="24"/>
        </w:rPr>
        <w:br/>
        <w:t> Are there any planned works or renovations to the property? </w:t>
      </w:r>
      <w:r w:rsidRPr="0034114C">
        <w:rPr>
          <w:rFonts w:ascii="Avenir Next LT Pro" w:hAnsi="Avenir Next LT Pro"/>
          <w:sz w:val="24"/>
          <w:szCs w:val="24"/>
        </w:rPr>
        <w:br/>
      </w:r>
    </w:p>
    <w:p w14:paraId="4D2E26F9" w14:textId="77777777" w:rsidR="005019B0" w:rsidRPr="0034114C" w:rsidRDefault="005019B0" w:rsidP="005019B0">
      <w:pPr>
        <w:rPr>
          <w:rFonts w:ascii="Avenir Next LT Pro" w:hAnsi="Avenir Next LT Pro"/>
          <w:sz w:val="24"/>
          <w:szCs w:val="24"/>
        </w:rPr>
      </w:pPr>
      <w:r w:rsidRPr="0034114C">
        <w:rPr>
          <w:rFonts w:ascii="Avenir Next LT Pro" w:hAnsi="Avenir Next LT Pro"/>
          <w:sz w:val="24"/>
          <w:szCs w:val="24"/>
        </w:rPr>
        <w:t xml:space="preserve">Remember: </w:t>
      </w:r>
    </w:p>
    <w:p w14:paraId="7E99FE5D" w14:textId="77777777" w:rsidR="005019B0" w:rsidRPr="0034114C" w:rsidRDefault="005019B0" w:rsidP="005019B0">
      <w:pPr>
        <w:rPr>
          <w:rFonts w:ascii="Avenir Next LT Pro" w:hAnsi="Avenir Next LT Pro"/>
          <w:sz w:val="24"/>
          <w:szCs w:val="24"/>
        </w:rPr>
      </w:pPr>
      <w:r w:rsidRPr="0034114C">
        <w:rPr>
          <w:rFonts w:ascii="Avenir Next LT Pro" w:hAnsi="Avenir Next LT Pro"/>
          <w:sz w:val="24"/>
          <w:szCs w:val="24"/>
        </w:rPr>
        <w:t>Make sure anything you agree is in writing. </w:t>
      </w:r>
      <w:r w:rsidRPr="0034114C">
        <w:rPr>
          <w:rFonts w:ascii="Avenir Next LT Pro" w:hAnsi="Avenir Next LT Pro"/>
          <w:sz w:val="24"/>
          <w:szCs w:val="24"/>
        </w:rPr>
        <w:br/>
        <w:t>Don’t be afraid to walk away if something seems odd. </w:t>
      </w:r>
    </w:p>
    <w:p w14:paraId="5CE0FDAC" w14:textId="77777777" w:rsidR="005019B0" w:rsidRDefault="005019B0" w:rsidP="005019B0">
      <w:pPr>
        <w:rPr>
          <w:lang w:eastAsia="en-GB"/>
        </w:rPr>
      </w:pPr>
    </w:p>
    <w:p w14:paraId="22D96D67" w14:textId="77777777" w:rsidR="00455F0A" w:rsidRPr="00575D0A" w:rsidRDefault="00455F0A" w:rsidP="00455F0A">
      <w:pPr>
        <w:spacing w:after="100" w:afterAutospacing="1" w:line="240" w:lineRule="auto"/>
        <w:outlineLvl w:val="4"/>
        <w:rPr>
          <w:rFonts w:ascii="Avenir Next LT Pro" w:eastAsia="Times New Roman" w:hAnsi="Avenir Next LT Pro" w:cs="Open Sans"/>
          <w:i/>
          <w:iCs/>
          <w:lang w:eastAsia="en-GB"/>
        </w:rPr>
      </w:pPr>
      <w:r w:rsidRPr="00575D0A">
        <w:rPr>
          <w:rFonts w:ascii="Avenir Next LT Pro" w:eastAsia="Times New Roman" w:hAnsi="Avenir Next LT Pro" w:cs="Open Sans"/>
          <w:i/>
          <w:iCs/>
          <w:lang w:eastAsia="en-GB"/>
        </w:rPr>
        <w:t>Disclaimer</w:t>
      </w:r>
    </w:p>
    <w:p w14:paraId="0A46D90B" w14:textId="77777777" w:rsidR="00455F0A" w:rsidRPr="00575D0A" w:rsidRDefault="00455F0A" w:rsidP="00455F0A">
      <w:pPr>
        <w:spacing w:after="100" w:afterAutospacing="1" w:line="240" w:lineRule="auto"/>
        <w:rPr>
          <w:rFonts w:ascii="Avenir Next LT Pro" w:eastAsia="Times New Roman" w:hAnsi="Avenir Next LT Pro" w:cs="Open Sans"/>
          <w:i/>
          <w:iCs/>
          <w:lang w:eastAsia="en-GB"/>
        </w:rPr>
      </w:pPr>
      <w:r w:rsidRPr="00575D0A">
        <w:rPr>
          <w:rFonts w:ascii="Avenir Next LT Pro" w:eastAsia="Times New Roman" w:hAnsi="Avenir Next LT Pro" w:cs="Open Sans"/>
          <w:i/>
          <w:iCs/>
          <w:lang w:eastAsia="en-GB"/>
        </w:rPr>
        <w:t xml:space="preserve">Every effort has been made to ensure that all information contained on the Help &amp; Advice web pages is both current and accurate. However, information within these pages is subject to change without prior notice. Please seek professional guidance for the latest information. Any advice given by members of staff is based on the information available and to the best of their knowledge. No liability can be accepted for any errors or misleading information. Please note the SU Advice Service is a member of </w:t>
      </w:r>
      <w:proofErr w:type="spellStart"/>
      <w:r w:rsidRPr="00575D0A">
        <w:rPr>
          <w:rFonts w:ascii="Avenir Next LT Pro" w:eastAsia="Times New Roman" w:hAnsi="Avenir Next LT Pro" w:cs="Open Sans"/>
          <w:i/>
          <w:iCs/>
          <w:lang w:eastAsia="en-GB"/>
        </w:rPr>
        <w:t>AdviceUK</w:t>
      </w:r>
      <w:proofErr w:type="spellEnd"/>
      <w:r w:rsidRPr="00575D0A">
        <w:rPr>
          <w:rFonts w:ascii="Avenir Next LT Pro" w:eastAsia="Times New Roman" w:hAnsi="Avenir Next LT Pro" w:cs="Open Sans"/>
          <w:i/>
          <w:iCs/>
          <w:lang w:eastAsia="en-GB"/>
        </w:rPr>
        <w:t>.</w:t>
      </w:r>
    </w:p>
    <w:p w14:paraId="07715BBF" w14:textId="77777777" w:rsidR="00455F0A" w:rsidRPr="005019B0" w:rsidRDefault="00455F0A" w:rsidP="005019B0">
      <w:pPr>
        <w:rPr>
          <w:lang w:eastAsia="en-GB"/>
        </w:rPr>
      </w:pPr>
    </w:p>
    <w:sectPr w:rsidR="00455F0A" w:rsidRPr="005019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4100" w14:textId="77777777" w:rsidR="00976363" w:rsidRDefault="00976363" w:rsidP="00B14904">
      <w:pPr>
        <w:spacing w:after="0" w:line="240" w:lineRule="auto"/>
      </w:pPr>
      <w:r>
        <w:separator/>
      </w:r>
    </w:p>
  </w:endnote>
  <w:endnote w:type="continuationSeparator" w:id="0">
    <w:p w14:paraId="22DD0C0C" w14:textId="77777777" w:rsidR="00976363" w:rsidRDefault="0097636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3E24" w14:textId="2538A6DE" w:rsidR="00976363" w:rsidRDefault="00976363">
    <w:pPr>
      <w:pStyle w:val="Footer"/>
    </w:pPr>
    <w:r>
      <w:rPr>
        <w:noProof/>
        <w:lang w:eastAsia="en-GB"/>
      </w:rPr>
      <mc:AlternateContent>
        <mc:Choice Requires="wps">
          <w:drawing>
            <wp:anchor distT="0" distB="0" distL="114300" distR="114300" simplePos="0" relativeHeight="251655167" behindDoc="0" locked="0" layoutInCell="1" allowOverlap="1" wp14:anchorId="70B86D81" wp14:editId="0966629A">
              <wp:simplePos x="0" y="0"/>
              <wp:positionH relativeFrom="column">
                <wp:posOffset>-1671725</wp:posOffset>
              </wp:positionH>
              <wp:positionV relativeFrom="paragraph">
                <wp:posOffset>-658464</wp:posOffset>
              </wp:positionV>
              <wp:extent cx="10506710" cy="1834052"/>
              <wp:effectExtent l="38100" t="38100" r="46990" b="330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1834052"/>
                      </a:xfrm>
                      <a:prstGeom prst="rect">
                        <a:avLst/>
                      </a:prstGeom>
                      <a:solidFill>
                        <a:srgbClr val="F27171"/>
                      </a:solidFill>
                      <a:ln w="76200">
                        <a:solidFill>
                          <a:srgbClr val="5DC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9EEC" id="Rectangle 3" o:spid="_x0000_s1026" style="position:absolute;margin-left:-131.65pt;margin-top:-51.85pt;width:827.3pt;height:144.4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" fillcolor="#f27171" strokecolor="#5dc3b3"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9D7" w14:textId="77777777" w:rsidR="00976363" w:rsidRDefault="00976363" w:rsidP="00B14904">
      <w:pPr>
        <w:spacing w:after="0" w:line="240" w:lineRule="auto"/>
      </w:pPr>
      <w:r>
        <w:separator/>
      </w:r>
    </w:p>
  </w:footnote>
  <w:footnote w:type="continuationSeparator" w:id="0">
    <w:p w14:paraId="6E050D78" w14:textId="77777777" w:rsidR="00976363" w:rsidRDefault="0097636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F1C" w14:textId="77777777" w:rsidR="00B14904" w:rsidRDefault="004928F0">
    <w:pPr>
      <w:pStyle w:val="Header"/>
    </w:pPr>
    <w:r>
      <w:rPr>
        <w:noProof/>
        <w:lang w:eastAsia="en-GB"/>
      </w:rPr>
      <mc:AlternateContent>
        <mc:Choice Requires="wps">
          <w:drawing>
            <wp:anchor distT="0" distB="0" distL="114300" distR="114300" simplePos="0" relativeHeight="251656192" behindDoc="0" locked="0" layoutInCell="1" allowOverlap="1" wp14:anchorId="5E4055C6" wp14:editId="6527742E">
              <wp:simplePos x="0" y="0"/>
              <wp:positionH relativeFrom="column">
                <wp:posOffset>-2304288</wp:posOffset>
              </wp:positionH>
              <wp:positionV relativeFrom="paragraph">
                <wp:posOffset>-500786</wp:posOffset>
              </wp:positionV>
              <wp:extent cx="10506710" cy="863193"/>
              <wp:effectExtent l="38100" t="38100" r="4699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63193"/>
                      </a:xfrm>
                      <a:prstGeom prst="rect">
                        <a:avLst/>
                      </a:prstGeom>
                      <a:solidFill>
                        <a:srgbClr val="5DC3B3"/>
                      </a:solidFill>
                      <a:ln w="76200">
                        <a:solidFill>
                          <a:srgbClr val="F2717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0689" id="Rectangle 1" o:spid="_x0000_s1026" style="position:absolute;margin-left:-181.45pt;margin-top:-39.45pt;width:827.3pt;height: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" fillcolor="#5dc3b3" strokecolor="#f27171" strokeweight="6pt"/>
          </w:pict>
        </mc:Fallback>
      </mc:AlternateContent>
    </w:r>
    <w:r>
      <w:rPr>
        <w:noProof/>
        <w:lang w:eastAsia="en-GB"/>
      </w:rPr>
      <w:drawing>
        <wp:anchor distT="0" distB="0" distL="114300" distR="114300" simplePos="0" relativeHeight="251660288" behindDoc="0" locked="0" layoutInCell="1" allowOverlap="1" wp14:anchorId="35A0EE17" wp14:editId="79DAB8FA">
          <wp:simplePos x="0" y="0"/>
          <wp:positionH relativeFrom="column">
            <wp:posOffset>3993007</wp:posOffset>
          </wp:positionH>
          <wp:positionV relativeFrom="paragraph">
            <wp:posOffset>-275082</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114A"/>
    <w:multiLevelType w:val="hybridMultilevel"/>
    <w:tmpl w:val="F9D29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BC71596"/>
    <w:multiLevelType w:val="multilevel"/>
    <w:tmpl w:val="A2B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8" w15:restartNumberingAfterBreak="0">
    <w:nsid w:val="30E92599"/>
    <w:multiLevelType w:val="multilevel"/>
    <w:tmpl w:val="44E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F427C"/>
    <w:multiLevelType w:val="hybridMultilevel"/>
    <w:tmpl w:val="AB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47E5D"/>
    <w:multiLevelType w:val="hybridMultilevel"/>
    <w:tmpl w:val="218078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682316F"/>
    <w:multiLevelType w:val="multilevel"/>
    <w:tmpl w:val="32F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2FFC"/>
    <w:multiLevelType w:val="multilevel"/>
    <w:tmpl w:val="21D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719CB"/>
    <w:multiLevelType w:val="hybridMultilevel"/>
    <w:tmpl w:val="913E6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F6C438B"/>
    <w:multiLevelType w:val="hybridMultilevel"/>
    <w:tmpl w:val="C3E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7B6E8B"/>
    <w:multiLevelType w:val="hybridMultilevel"/>
    <w:tmpl w:val="23B0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524006">
    <w:abstractNumId w:val="18"/>
  </w:num>
  <w:num w:numId="2" w16cid:durableId="2076314192">
    <w:abstractNumId w:val="7"/>
  </w:num>
  <w:num w:numId="3" w16cid:durableId="930235811">
    <w:abstractNumId w:val="0"/>
  </w:num>
  <w:num w:numId="4" w16cid:durableId="618606025">
    <w:abstractNumId w:val="4"/>
  </w:num>
  <w:num w:numId="5" w16cid:durableId="1447457311">
    <w:abstractNumId w:val="14"/>
  </w:num>
  <w:num w:numId="6" w16cid:durableId="872425411">
    <w:abstractNumId w:val="5"/>
  </w:num>
  <w:num w:numId="7" w16cid:durableId="1391806349">
    <w:abstractNumId w:val="20"/>
  </w:num>
  <w:num w:numId="8" w16cid:durableId="9911518">
    <w:abstractNumId w:val="19"/>
  </w:num>
  <w:num w:numId="9" w16cid:durableId="703411103">
    <w:abstractNumId w:val="6"/>
  </w:num>
  <w:num w:numId="10" w16cid:durableId="1632245659">
    <w:abstractNumId w:val="13"/>
  </w:num>
  <w:num w:numId="11" w16cid:durableId="639581887">
    <w:abstractNumId w:val="3"/>
  </w:num>
  <w:num w:numId="12" w16cid:durableId="877359511">
    <w:abstractNumId w:val="9"/>
  </w:num>
  <w:num w:numId="13" w16cid:durableId="148448737">
    <w:abstractNumId w:val="12"/>
  </w:num>
  <w:num w:numId="14" w16cid:durableId="813916250">
    <w:abstractNumId w:val="15"/>
  </w:num>
  <w:num w:numId="15" w16cid:durableId="1865052422">
    <w:abstractNumId w:val="2"/>
  </w:num>
  <w:num w:numId="16" w16cid:durableId="693922458">
    <w:abstractNumId w:val="17"/>
  </w:num>
  <w:num w:numId="17" w16cid:durableId="73212826">
    <w:abstractNumId w:val="10"/>
  </w:num>
  <w:num w:numId="18" w16cid:durableId="1983121267">
    <w:abstractNumId w:val="11"/>
  </w:num>
  <w:num w:numId="19" w16cid:durableId="2138718718">
    <w:abstractNumId w:val="8"/>
  </w:num>
  <w:num w:numId="20" w16cid:durableId="1137718379">
    <w:abstractNumId w:val="21"/>
  </w:num>
  <w:num w:numId="21" w16cid:durableId="1955868930">
    <w:abstractNumId w:val="16"/>
  </w:num>
  <w:num w:numId="22" w16cid:durableId="175539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63"/>
    <w:rsid w:val="0001473E"/>
    <w:rsid w:val="00032E25"/>
    <w:rsid w:val="0005211C"/>
    <w:rsid w:val="000B0295"/>
    <w:rsid w:val="000E28EA"/>
    <w:rsid w:val="00107F37"/>
    <w:rsid w:val="00181F7C"/>
    <w:rsid w:val="001A2C8C"/>
    <w:rsid w:val="00340F82"/>
    <w:rsid w:val="00355490"/>
    <w:rsid w:val="00367A21"/>
    <w:rsid w:val="003B7080"/>
    <w:rsid w:val="003D671A"/>
    <w:rsid w:val="00455F0A"/>
    <w:rsid w:val="0048700E"/>
    <w:rsid w:val="004928F0"/>
    <w:rsid w:val="004F3E35"/>
    <w:rsid w:val="005019B0"/>
    <w:rsid w:val="00530F98"/>
    <w:rsid w:val="0060605B"/>
    <w:rsid w:val="0065037F"/>
    <w:rsid w:val="0068147B"/>
    <w:rsid w:val="006C74F7"/>
    <w:rsid w:val="006D7A69"/>
    <w:rsid w:val="00703839"/>
    <w:rsid w:val="007275B0"/>
    <w:rsid w:val="00896AD5"/>
    <w:rsid w:val="008F3DF3"/>
    <w:rsid w:val="00946FF2"/>
    <w:rsid w:val="00976363"/>
    <w:rsid w:val="009F2E9F"/>
    <w:rsid w:val="00A51045"/>
    <w:rsid w:val="00B059D0"/>
    <w:rsid w:val="00B14904"/>
    <w:rsid w:val="00B328B4"/>
    <w:rsid w:val="00B62257"/>
    <w:rsid w:val="00B82652"/>
    <w:rsid w:val="00BE5210"/>
    <w:rsid w:val="00C35C82"/>
    <w:rsid w:val="00C8269B"/>
    <w:rsid w:val="00C93BC3"/>
    <w:rsid w:val="00C96E1B"/>
    <w:rsid w:val="00CB1F13"/>
    <w:rsid w:val="00D2083A"/>
    <w:rsid w:val="00D6355A"/>
    <w:rsid w:val="00DD5355"/>
    <w:rsid w:val="00E20A46"/>
    <w:rsid w:val="00E2585F"/>
    <w:rsid w:val="00EA61C6"/>
    <w:rsid w:val="00EC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E0371"/>
  <w15:docId w15:val="{D6469919-9E3B-4689-AF79-07080AC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semiHidden/>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semiHidden/>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table" w:styleId="TableGrid">
    <w:name w:val="Table Grid"/>
    <w:basedOn w:val="TableNormal"/>
    <w:uiPriority w:val="59"/>
    <w:rsid w:val="004F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890">
      <w:bodyDiv w:val="1"/>
      <w:marLeft w:val="0"/>
      <w:marRight w:val="0"/>
      <w:marTop w:val="0"/>
      <w:marBottom w:val="0"/>
      <w:divBdr>
        <w:top w:val="none" w:sz="0" w:space="0" w:color="auto"/>
        <w:left w:val="none" w:sz="0" w:space="0" w:color="auto"/>
        <w:bottom w:val="none" w:sz="0" w:space="0" w:color="auto"/>
        <w:right w:val="none" w:sz="0" w:space="0" w:color="auto"/>
      </w:divBdr>
    </w:div>
    <w:div w:id="1150365413">
      <w:bodyDiv w:val="1"/>
      <w:marLeft w:val="0"/>
      <w:marRight w:val="0"/>
      <w:marTop w:val="0"/>
      <w:marBottom w:val="0"/>
      <w:divBdr>
        <w:top w:val="none" w:sz="0" w:space="0" w:color="auto"/>
        <w:left w:val="none" w:sz="0" w:space="0" w:color="auto"/>
        <w:bottom w:val="none" w:sz="0" w:space="0" w:color="auto"/>
        <w:right w:val="none" w:sz="0" w:space="0" w:color="auto"/>
      </w:divBdr>
      <w:divsChild>
        <w:div w:id="669411530">
          <w:marLeft w:val="0"/>
          <w:marRight w:val="0"/>
          <w:marTop w:val="0"/>
          <w:marBottom w:val="0"/>
          <w:divBdr>
            <w:top w:val="none" w:sz="0" w:space="0" w:color="auto"/>
            <w:left w:val="none" w:sz="0" w:space="0" w:color="auto"/>
            <w:bottom w:val="none" w:sz="0" w:space="0" w:color="auto"/>
            <w:right w:val="none" w:sz="0" w:space="0" w:color="auto"/>
          </w:divBdr>
        </w:div>
      </w:divsChild>
    </w:div>
    <w:div w:id="16307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g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deposi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positprotec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nk1\AppData\Local\Microsoft\Windows\INetCache\Content.Outlook\GI3E7WEZ\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Pink Word Template</Template>
  <TotalTime>0</TotalTime>
  <Pages>2</Pages>
  <Words>356</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Gynn</dc:creator>
  <cp:lastModifiedBy>Jasmine-Alicia Clements</cp:lastModifiedBy>
  <cp:revision>2</cp:revision>
  <cp:lastPrinted>2020-03-17T12:12:00Z</cp:lastPrinted>
  <dcterms:created xsi:type="dcterms:W3CDTF">2024-01-15T09:57:00Z</dcterms:created>
  <dcterms:modified xsi:type="dcterms:W3CDTF">2024-01-15T09:57:00Z</dcterms:modified>
</cp:coreProperties>
</file>