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963A" w14:textId="77777777" w:rsidR="00FD3BC0" w:rsidRPr="008D603B" w:rsidRDefault="00FD3BC0" w:rsidP="00FD3BC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170468340"/>
    </w:p>
    <w:p w14:paraId="3BCFE2EC" w14:textId="77777777" w:rsidR="00FD3BC0" w:rsidRDefault="00FD3BC0" w:rsidP="00FD3BC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314145E3" w14:textId="77777777" w:rsidR="00FD3BC0" w:rsidRDefault="00FD3BC0" w:rsidP="00FD3BC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3022DA40" w14:textId="77777777" w:rsidR="00FD3BC0" w:rsidRDefault="00FD3BC0" w:rsidP="00FD3BC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441B9959" w14:textId="77777777" w:rsidR="00FD3BC0" w:rsidRDefault="00FD3BC0" w:rsidP="00FD3BC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71D6CBD6" w14:textId="77777777" w:rsidR="00FD3BC0" w:rsidRDefault="00FD3BC0" w:rsidP="00FD3BC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5856CF25" w14:textId="77777777" w:rsidR="00FD3BC0" w:rsidRDefault="00FD3BC0" w:rsidP="00FD3BC0">
      <w:pPr>
        <w:jc w:val="both"/>
        <w:rPr>
          <w:rFonts w:ascii="Arial" w:hAnsi="Arial" w:cs="Arial"/>
          <w:bCs/>
          <w:iCs/>
          <w:sz w:val="28"/>
          <w:szCs w:val="28"/>
        </w:rPr>
      </w:pPr>
      <w:r w:rsidRPr="00AA4281">
        <w:rPr>
          <w:rFonts w:ascii="Arial" w:hAnsi="Arial" w:cs="Arial"/>
          <w:bCs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404F13" wp14:editId="02C9994F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9648825" cy="3057525"/>
                <wp:effectExtent l="19050" t="190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EEC8" w14:textId="77777777" w:rsidR="00FD3BC0" w:rsidRDefault="00FD3BC0" w:rsidP="00FD3BC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3FE91E7" w14:textId="77777777" w:rsidR="00510DEB" w:rsidRPr="008D603B" w:rsidRDefault="00510DEB" w:rsidP="00510DE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To be read with the </w:t>
                            </w:r>
                            <w:hyperlink r:id="rId11" w:history="1">
                              <w:r w:rsidRPr="008D603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28"/>
                                  <w:szCs w:val="28"/>
                                </w:rPr>
                                <w:t>‘Risk Assessment Guide’</w:t>
                              </w:r>
                            </w:hyperlink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and ‘</w:t>
                            </w:r>
                            <w:hyperlink r:id="rId12" w:history="1">
                              <w:r w:rsidRPr="008D603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28"/>
                                  <w:szCs w:val="28"/>
                                </w:rPr>
                                <w:t>Hazard Checklist’</w:t>
                              </w:r>
                            </w:hyperlink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which will set out how the form should be completed and the University and Students’ Union’s approach to risk assessment. If you have any questions, please seek advice from the 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tudent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Manager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or BUCS Sport Administrator (Sports Clubs) or the Student Activities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Administrator </w:t>
                            </w:r>
                            <w:r w:rsidRPr="008D603B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>(Societies, Networks, Volunteering &amp; Fundraising).  Once completed, the control measures must be adhered to.</w:t>
                            </w:r>
                          </w:p>
                          <w:p w14:paraId="08302FDA" w14:textId="77777777" w:rsidR="00510DEB" w:rsidRDefault="00510DEB" w:rsidP="00510DEB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3BA86515" w14:textId="77777777" w:rsidR="00510DEB" w:rsidRDefault="00510DEB" w:rsidP="00510DEB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AA4281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Please note, this template has been created as a tool to assist you in assessing the risk of your activity. It is not a completed version. Please read through carefully and delete anything in red that is not relevant to your activity or provide further information in context to your activity.</w:t>
                            </w:r>
                          </w:p>
                          <w:p w14:paraId="65870516" w14:textId="77777777" w:rsidR="00B1294F" w:rsidRDefault="00B1294F" w:rsidP="00510DEB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68117F2" w14:textId="796ADB2E" w:rsidR="00B1294F" w:rsidRPr="00B1294F" w:rsidRDefault="00B1294F" w:rsidP="00510DEB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1294F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Tracked Changes have been applied to this document so that SU staff can review your edits to the template. </w:t>
                            </w:r>
                          </w:p>
                          <w:p w14:paraId="5FF32E35" w14:textId="77777777" w:rsidR="00FD3BC0" w:rsidRDefault="00FD3BC0" w:rsidP="00FD3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04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8pt;width:759.75pt;height:240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" strokecolor="#0070c0" strokeweight="4.5pt">
                <v:textbox>
                  <w:txbxContent>
                    <w:p w14:paraId="1492EEC8" w14:textId="77777777" w:rsidR="00FD3BC0" w:rsidRDefault="00FD3BC0" w:rsidP="00FD3BC0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73FE91E7" w14:textId="77777777" w:rsidR="00510DEB" w:rsidRPr="008D603B" w:rsidRDefault="00510DEB" w:rsidP="00510DEB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To be read with the </w:t>
                      </w:r>
                      <w:hyperlink r:id="rId13" w:history="1">
                        <w:r w:rsidRPr="008D603B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28"/>
                            <w:szCs w:val="28"/>
                          </w:rPr>
                          <w:t>‘Risk Assessment Guide’</w:t>
                        </w:r>
                      </w:hyperlink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and ‘</w:t>
                      </w:r>
                      <w:hyperlink r:id="rId14" w:history="1">
                        <w:r w:rsidRPr="008D603B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28"/>
                            <w:szCs w:val="28"/>
                          </w:rPr>
                          <w:t>Hazard Checklist’</w:t>
                        </w:r>
                      </w:hyperlink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which will set out how the form should be completed and the University and Students’ Union’s approach to risk assessment. If you have any questions, please seek advice from the S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tudent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Activities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Manager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or BUCS Sport Administrator (Sports Clubs) or the Student Activities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Administrator </w:t>
                      </w:r>
                      <w:r w:rsidRPr="008D603B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>(Societies, Networks, Volunteering &amp; Fundraising).  Once completed, the control measures must be adhered to.</w:t>
                      </w:r>
                    </w:p>
                    <w:p w14:paraId="08302FDA" w14:textId="77777777" w:rsidR="00510DEB" w:rsidRDefault="00510DEB" w:rsidP="00510DEB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</w:p>
                    <w:p w14:paraId="3BA86515" w14:textId="77777777" w:rsidR="00510DEB" w:rsidRDefault="00510DEB" w:rsidP="00510DEB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AA4281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Please note, this template has been created as a tool to assist you in assessing the risk of your activity. It is not a completed version. Please read through carefully and delete anything in red that is not relevant to your activity or provide further information in context to your activity.</w:t>
                      </w:r>
                    </w:p>
                    <w:p w14:paraId="65870516" w14:textId="77777777" w:rsidR="00B1294F" w:rsidRDefault="00B1294F" w:rsidP="00510DEB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14:paraId="768117F2" w14:textId="796ADB2E" w:rsidR="00B1294F" w:rsidRPr="00B1294F" w:rsidRDefault="00B1294F" w:rsidP="00510DEB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1294F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Tracked Changes have been applied to this document so that SU staff can review your edits to the template. </w:t>
                      </w:r>
                    </w:p>
                    <w:p w14:paraId="5FF32E35" w14:textId="77777777" w:rsidR="00FD3BC0" w:rsidRDefault="00FD3BC0" w:rsidP="00FD3BC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55A8C5" w14:textId="77777777" w:rsidR="00FD3BC0" w:rsidRDefault="00FD3BC0" w:rsidP="00FD3BC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12383761" w14:textId="77777777" w:rsidR="00FD3BC0" w:rsidRDefault="00FD3BC0" w:rsidP="00FD3BC0">
      <w:p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</w:p>
    <w:p w14:paraId="1AB3AEA9" w14:textId="77777777" w:rsidR="00FD3BC0" w:rsidRDefault="00FD3BC0" w:rsidP="00FD3BC0">
      <w:pPr>
        <w:spacing w:after="160" w:line="259" w:lineRule="auto"/>
        <w:rPr>
          <w:rFonts w:ascii="Arial" w:hAnsi="Arial" w:cs="Arial"/>
          <w:bCs/>
          <w:iCs/>
          <w:sz w:val="28"/>
          <w:szCs w:val="28"/>
        </w:rPr>
      </w:pPr>
    </w:p>
    <w:p w14:paraId="5D54E264" w14:textId="4C773757" w:rsidR="00FD3BC0" w:rsidRDefault="00FD3BC0">
      <w:pPr>
        <w:spacing w:after="160" w:line="259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br w:type="page"/>
      </w:r>
    </w:p>
    <w:bookmarkEnd w:id="0"/>
    <w:p w14:paraId="168AE0DE" w14:textId="77777777" w:rsidR="00482896" w:rsidRPr="00591597" w:rsidRDefault="00482896" w:rsidP="00482896">
      <w:pPr>
        <w:jc w:val="both"/>
        <w:rPr>
          <w:rFonts w:ascii="Arial" w:hAnsi="Arial" w:cs="Arial"/>
          <w:bCs/>
          <w:i/>
          <w:sz w:val="20"/>
        </w:rPr>
      </w:pPr>
    </w:p>
    <w:p w14:paraId="1DDECE29" w14:textId="77777777" w:rsidR="00591597" w:rsidRDefault="00591597" w:rsidP="00A45C02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2920AC" w:rsidRPr="0010352B" w14:paraId="220B9533" w14:textId="77777777" w:rsidTr="0011537E">
        <w:trPr>
          <w:trHeight w:val="1268"/>
        </w:trPr>
        <w:tc>
          <w:tcPr>
            <w:tcW w:w="15730" w:type="dxa"/>
            <w:shd w:val="clear" w:color="auto" w:fill="D9D9D9" w:themeFill="background1" w:themeFillShade="D9"/>
          </w:tcPr>
          <w:p w14:paraId="1E65B0B5" w14:textId="70FF14D4" w:rsidR="00BF3586" w:rsidRPr="00B1294F" w:rsidRDefault="00BF3586" w:rsidP="00BF3586">
            <w:pPr>
              <w:rPr>
                <w:rFonts w:ascii="Arial" w:hAnsi="Arial" w:cs="Arial"/>
                <w:b/>
                <w:bCs/>
                <w:sz w:val="20"/>
              </w:rPr>
            </w:pPr>
            <w:r w:rsidRPr="00B1294F">
              <w:rPr>
                <w:rFonts w:ascii="Arial" w:hAnsi="Arial" w:cs="Arial"/>
                <w:b/>
                <w:bCs/>
                <w:sz w:val="20"/>
              </w:rPr>
              <w:t xml:space="preserve">Note: </w:t>
            </w:r>
          </w:p>
          <w:p w14:paraId="2F48A139" w14:textId="77777777" w:rsidR="002920AC" w:rsidRPr="00B1294F" w:rsidRDefault="002920AC" w:rsidP="00EF2AB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5AFBDA7" w14:textId="20202E03" w:rsidR="00482896" w:rsidRPr="00585500" w:rsidRDefault="006826FC" w:rsidP="00EF2AB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1294F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Please </w:t>
            </w:r>
            <w:r w:rsidRPr="00B1294F">
              <w:rPr>
                <w:rFonts w:ascii="Arial" w:hAnsi="Arial" w:cs="Arial"/>
                <w:b/>
                <w:bCs/>
                <w:sz w:val="20"/>
                <w:highlight w:val="yellow"/>
                <w:u w:val="single"/>
              </w:rPr>
              <w:t>enter</w:t>
            </w:r>
            <w:r w:rsidR="00482896" w:rsidRPr="00B1294F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</w:t>
            </w:r>
            <w:r w:rsidRPr="00B1294F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a brief </w:t>
            </w:r>
            <w:r w:rsidR="00482896" w:rsidRPr="00B1294F">
              <w:rPr>
                <w:rFonts w:ascii="Arial" w:hAnsi="Arial" w:cs="Arial"/>
                <w:b/>
                <w:bCs/>
                <w:sz w:val="20"/>
                <w:highlight w:val="yellow"/>
              </w:rPr>
              <w:t>description of the activity being assessed (include dates of event, and likely number of attendees):</w:t>
            </w:r>
          </w:p>
        </w:tc>
      </w:tr>
    </w:tbl>
    <w:p w14:paraId="48FB7734" w14:textId="52CF261D" w:rsidR="00BB67E5" w:rsidRPr="00C801D6" w:rsidRDefault="00BB67E5" w:rsidP="00A45C02">
      <w:pPr>
        <w:jc w:val="both"/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823"/>
        <w:gridCol w:w="2693"/>
        <w:gridCol w:w="1984"/>
        <w:gridCol w:w="2268"/>
        <w:gridCol w:w="4962"/>
      </w:tblGrid>
      <w:tr w:rsidR="0098310A" w:rsidRPr="00C801D6" w14:paraId="63715CE5" w14:textId="77777777" w:rsidTr="5E3BBB15">
        <w:trPr>
          <w:trHeight w:val="375"/>
        </w:trPr>
        <w:tc>
          <w:tcPr>
            <w:tcW w:w="3823" w:type="dxa"/>
            <w:shd w:val="clear" w:color="auto" w:fill="E7E6E6" w:themeFill="background2"/>
          </w:tcPr>
          <w:p w14:paraId="5002E500" w14:textId="45B9DF52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Location:</w:t>
            </w:r>
          </w:p>
        </w:tc>
        <w:tc>
          <w:tcPr>
            <w:tcW w:w="2693" w:type="dxa"/>
            <w:shd w:val="clear" w:color="auto" w:fill="E7E6E6" w:themeFill="background2"/>
          </w:tcPr>
          <w:p w14:paraId="1A181DB9" w14:textId="6A9A1412" w:rsidR="00650016" w:rsidRPr="00C801D6" w:rsidRDefault="00650016" w:rsidP="5E3BBB15">
            <w:pPr>
              <w:jc w:val="both"/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7F3F863D" w14:textId="2C4C533A" w:rsidR="0098310A" w:rsidRPr="00C801D6" w:rsidRDefault="00DE503E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Assessor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(name/committee position)</w:t>
            </w: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2" w:type="dxa"/>
            <w:shd w:val="clear" w:color="auto" w:fill="E7E6E6" w:themeFill="background2"/>
          </w:tcPr>
          <w:p w14:paraId="696F0721" w14:textId="3902D53A" w:rsidR="008B6D95" w:rsidRPr="00C801D6" w:rsidRDefault="008B6D95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8310A" w:rsidRPr="00C801D6" w14:paraId="698032B1" w14:textId="77777777" w:rsidTr="5E3BBB15">
        <w:trPr>
          <w:trHeight w:val="70"/>
        </w:trPr>
        <w:tc>
          <w:tcPr>
            <w:tcW w:w="3823" w:type="dxa"/>
            <w:shd w:val="clear" w:color="auto" w:fill="E7E6E6" w:themeFill="background2"/>
          </w:tcPr>
          <w:p w14:paraId="0F05AA37" w14:textId="5EC5A4B5" w:rsidR="0098310A" w:rsidRPr="00C801D6" w:rsidRDefault="00DE503E" w:rsidP="0098310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Student Group:</w:t>
            </w:r>
          </w:p>
        </w:tc>
        <w:tc>
          <w:tcPr>
            <w:tcW w:w="2693" w:type="dxa"/>
            <w:shd w:val="clear" w:color="auto" w:fill="E7E6E6" w:themeFill="background2"/>
          </w:tcPr>
          <w:p w14:paraId="675FBE78" w14:textId="3400F5B2" w:rsidR="00650016" w:rsidRPr="00C801D6" w:rsidRDefault="00650016" w:rsidP="5E3BBB1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03DBF081" w14:textId="06DD0E4B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Assessment:</w:t>
            </w:r>
          </w:p>
        </w:tc>
        <w:tc>
          <w:tcPr>
            <w:tcW w:w="4962" w:type="dxa"/>
            <w:shd w:val="clear" w:color="auto" w:fill="E7E6E6" w:themeFill="background2"/>
          </w:tcPr>
          <w:p w14:paraId="272FA2AB" w14:textId="3CBAF01B" w:rsidR="008B6D95" w:rsidRPr="00C801D6" w:rsidRDefault="008B6D95" w:rsidP="5E3BBB1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8310A" w:rsidRPr="00C801D6" w14:paraId="2AF0B72E" w14:textId="77777777" w:rsidTr="5E3BBB15">
        <w:tc>
          <w:tcPr>
            <w:tcW w:w="3823" w:type="dxa"/>
            <w:shd w:val="clear" w:color="auto" w:fill="E7E6E6" w:themeFill="background2"/>
          </w:tcPr>
          <w:p w14:paraId="76258F75" w14:textId="52BF099F" w:rsidR="0098310A" w:rsidRPr="00C801D6" w:rsidRDefault="00DE503E" w:rsidP="00DE50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Risk Assessment Reference &amp; Version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19FD6F92" w14:textId="685F90EC" w:rsidR="00650016" w:rsidRPr="00C801D6" w:rsidRDefault="00650016" w:rsidP="00A847B1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2FD1C783" w14:textId="697A08F8" w:rsidR="0098310A" w:rsidRPr="00C801D6" w:rsidRDefault="0098310A" w:rsidP="009831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Date of Review</w:t>
            </w:r>
          </w:p>
        </w:tc>
        <w:tc>
          <w:tcPr>
            <w:tcW w:w="4962" w:type="dxa"/>
            <w:shd w:val="clear" w:color="auto" w:fill="E7E6E6" w:themeFill="background2"/>
          </w:tcPr>
          <w:p w14:paraId="6EAE2C91" w14:textId="4E3357E3" w:rsidR="0098310A" w:rsidRPr="00C801D6" w:rsidRDefault="0098310A" w:rsidP="0098310A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9641F8" w:rsidRPr="00C801D6" w14:paraId="5737363B" w14:textId="3F2A05F6" w:rsidTr="5E3BBB15">
        <w:trPr>
          <w:trHeight w:val="1091"/>
        </w:trPr>
        <w:tc>
          <w:tcPr>
            <w:tcW w:w="3823" w:type="dxa"/>
            <w:shd w:val="clear" w:color="auto" w:fill="E7E6E6" w:themeFill="background2"/>
          </w:tcPr>
          <w:p w14:paraId="6FB026F7" w14:textId="6BB740F2" w:rsidR="009641F8" w:rsidRPr="00C801D6" w:rsidRDefault="00AA2282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Other people </w:t>
            </w:r>
            <w:r w:rsidR="009641F8" w:rsidRPr="00C801D6">
              <w:rPr>
                <w:rFonts w:ascii="Arial" w:hAnsi="Arial" w:cs="Arial"/>
                <w:b/>
                <w:sz w:val="19"/>
                <w:szCs w:val="19"/>
              </w:rPr>
              <w:t>(s) commenting on this assessment (where required)</w:t>
            </w:r>
          </w:p>
        </w:tc>
        <w:tc>
          <w:tcPr>
            <w:tcW w:w="4677" w:type="dxa"/>
            <w:gridSpan w:val="2"/>
            <w:shd w:val="clear" w:color="auto" w:fill="E7E6E6" w:themeFill="background2"/>
          </w:tcPr>
          <w:p w14:paraId="0AE390D0" w14:textId="4E6371FB" w:rsidR="009641F8" w:rsidRPr="00C801D6" w:rsidRDefault="009641F8" w:rsidP="007A6B6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230" w:type="dxa"/>
            <w:gridSpan w:val="2"/>
            <w:shd w:val="clear" w:color="auto" w:fill="E7E6E6" w:themeFill="background2"/>
          </w:tcPr>
          <w:p w14:paraId="5FBA90FD" w14:textId="5B11A470" w:rsidR="001B4EBE" w:rsidRPr="00C801D6" w:rsidRDefault="001B4EBE" w:rsidP="001B4EBE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801D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Approved by</w:t>
            </w:r>
            <w:r w:rsidRPr="00C801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42335E53" w14:textId="58188C43" w:rsidR="001B4EBE" w:rsidRPr="00C801D6" w:rsidRDefault="001B4EBE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8CB2359" w14:textId="77777777" w:rsidR="009641F8" w:rsidRPr="00C801D6" w:rsidRDefault="009641F8" w:rsidP="009641F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338C54" w14:textId="40C9DDA0" w:rsidR="009641F8" w:rsidRPr="00C801D6" w:rsidRDefault="009641F8" w:rsidP="008A2A0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4EBE" w:rsidRPr="00C801D6" w14:paraId="470B52B1" w14:textId="77777777" w:rsidTr="5E3BBB15">
        <w:tc>
          <w:tcPr>
            <w:tcW w:w="3823" w:type="dxa"/>
            <w:shd w:val="clear" w:color="auto" w:fill="E7E6E6" w:themeFill="background2"/>
          </w:tcPr>
          <w:p w14:paraId="342BEB50" w14:textId="77777777" w:rsidR="001B4EBE" w:rsidRPr="00C801D6" w:rsidRDefault="001B4EBE" w:rsidP="009641F8">
            <w:pP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C801D6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Process of communicating to relevant persons</w:t>
            </w:r>
          </w:p>
          <w:p w14:paraId="3C2808A9" w14:textId="74CBADE8" w:rsidR="001B4EBE" w:rsidRPr="00C801D6" w:rsidRDefault="001B4EBE" w:rsidP="009641F8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907" w:type="dxa"/>
            <w:gridSpan w:val="4"/>
            <w:shd w:val="clear" w:color="auto" w:fill="E7E6E6" w:themeFill="background2"/>
          </w:tcPr>
          <w:p w14:paraId="4769F5E6" w14:textId="651769AB" w:rsidR="001B4EBE" w:rsidRPr="00C801D6" w:rsidRDefault="001B4EBE" w:rsidP="00B16B3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02E9841" w14:textId="1E83A053" w:rsidR="00A45C02" w:rsidRPr="0010352B" w:rsidRDefault="00C801D6" w:rsidP="00A45C02">
      <w:pPr>
        <w:jc w:val="both"/>
        <w:rPr>
          <w:rFonts w:ascii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2A56D" wp14:editId="0133EB7B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7875807" cy="2447779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503" cy="245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DE7FD" w14:textId="363CDD0F" w:rsidR="00AC39A1" w:rsidRPr="0010352B" w:rsidRDefault="00AC39A1" w:rsidP="00A45C02">
      <w:pPr>
        <w:jc w:val="both"/>
        <w:rPr>
          <w:rFonts w:ascii="Arial" w:hAnsi="Arial" w:cs="Arial"/>
          <w:b/>
          <w:sz w:val="14"/>
          <w:szCs w:val="14"/>
        </w:rPr>
      </w:pPr>
    </w:p>
    <w:p w14:paraId="359AE471" w14:textId="6E9DB545" w:rsidR="002B027A" w:rsidRDefault="002B027A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4E3F5C22" w14:textId="66B7B16A" w:rsidR="00FD750B" w:rsidRDefault="005F62BF" w:rsidP="002B027A">
      <w:pPr>
        <w:ind w:left="7920"/>
        <w:jc w:val="both"/>
        <w:rPr>
          <w:rFonts w:ascii="Arial" w:hAnsi="Arial" w:cs="Arial"/>
          <w:b/>
          <w:sz w:val="20"/>
        </w:rPr>
      </w:pPr>
      <w:r w:rsidRPr="0010352B">
        <w:rPr>
          <w:rFonts w:ascii="Arial" w:hAnsi="Arial" w:cs="Arial"/>
          <w:b/>
          <w:sz w:val="20"/>
        </w:rPr>
        <w:t xml:space="preserve"> </w:t>
      </w:r>
    </w:p>
    <w:p w14:paraId="16629089" w14:textId="5E4F9F40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2F9D3F08" w14:textId="3E87D525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C08D1F7" w14:textId="77777777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DBBEA80" w14:textId="6D1FFA74" w:rsidR="00432603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7ED818B1" w14:textId="4675F99D" w:rsidR="00432603" w:rsidRPr="0010352B" w:rsidRDefault="00432603" w:rsidP="002B027A">
      <w:pPr>
        <w:ind w:left="7920"/>
        <w:jc w:val="both"/>
        <w:rPr>
          <w:rFonts w:ascii="Arial" w:hAnsi="Arial" w:cs="Arial"/>
          <w:b/>
          <w:sz w:val="20"/>
        </w:rPr>
      </w:pPr>
    </w:p>
    <w:p w14:paraId="38C7BE2C" w14:textId="458F0C0D" w:rsidR="005F62BF" w:rsidRPr="0010352B" w:rsidRDefault="005F62BF" w:rsidP="00A45C02">
      <w:pPr>
        <w:jc w:val="both"/>
        <w:rPr>
          <w:rFonts w:ascii="Arial" w:hAnsi="Arial" w:cs="Arial"/>
          <w:b/>
          <w:sz w:val="20"/>
        </w:rPr>
      </w:pPr>
    </w:p>
    <w:p w14:paraId="0FA7C0FC" w14:textId="5EDC11B4" w:rsidR="00FD750B" w:rsidRPr="0010352B" w:rsidRDefault="00FD750B" w:rsidP="00A45C02">
      <w:pPr>
        <w:jc w:val="both"/>
        <w:rPr>
          <w:rFonts w:ascii="Arial" w:hAnsi="Arial" w:cs="Arial"/>
          <w:b/>
          <w:sz w:val="20"/>
        </w:rPr>
      </w:pPr>
    </w:p>
    <w:p w14:paraId="2356AFE8" w14:textId="21EB02C4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p w14:paraId="07538317" w14:textId="38608AEF" w:rsidR="007A6B69" w:rsidRPr="0010352B" w:rsidRDefault="007A6B69" w:rsidP="00A45C02">
      <w:pPr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582"/>
        <w:gridCol w:w="1708"/>
        <w:gridCol w:w="5696"/>
        <w:gridCol w:w="1424"/>
        <w:gridCol w:w="1850"/>
        <w:gridCol w:w="1213"/>
      </w:tblGrid>
      <w:tr w:rsidR="001F3D1F" w:rsidRPr="0010352B" w14:paraId="53725B78" w14:textId="2F52B105" w:rsidTr="5E3BBB15">
        <w:trPr>
          <w:cantSplit/>
          <w:trHeight w:val="2812"/>
        </w:trPr>
        <w:tc>
          <w:tcPr>
            <w:tcW w:w="1973" w:type="dxa"/>
            <w:shd w:val="clear" w:color="auto" w:fill="E6E6E6"/>
          </w:tcPr>
          <w:p w14:paraId="5BAA134E" w14:textId="32D5C681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lastRenderedPageBreak/>
              <w:t>Hazards</w:t>
            </w:r>
          </w:p>
          <w:p w14:paraId="4D4B0258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4E2D1B47" w14:textId="45C6436D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(A hazard is something that can cause harm, e.g. electricity, chemicals, working up a ladder, noise, car, DSE</w:t>
            </w:r>
            <w:r w:rsidR="006F75FB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  <w:p w14:paraId="1444B196" w14:textId="5BB5CA29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2" w:type="dxa"/>
            <w:shd w:val="clear" w:color="auto" w:fill="E6E6E6"/>
          </w:tcPr>
          <w:p w14:paraId="3BED82CF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25784">
              <w:rPr>
                <w:rFonts w:ascii="Arial" w:eastAsia="Arial" w:hAnsi="Arial" w:cs="Arial"/>
                <w:b/>
                <w:sz w:val="20"/>
              </w:rPr>
              <w:t xml:space="preserve">People at Risk </w:t>
            </w:r>
          </w:p>
          <w:p w14:paraId="62F79602" w14:textId="77777777" w:rsidR="001F3D1F" w:rsidRPr="00225784" w:rsidRDefault="001F3D1F" w:rsidP="007E7E6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AE26D2D" w14:textId="10F1D49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(Students, Staff, Visitors, Contractors, Other)</w:t>
            </w:r>
            <w:r w:rsidRPr="0022578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A26FDEF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5D7F2A" w14:textId="5FDA1770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8" w:type="dxa"/>
            <w:shd w:val="clear" w:color="auto" w:fill="E6E6E6"/>
          </w:tcPr>
          <w:p w14:paraId="717E76BA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>What harm might occur,</w:t>
            </w:r>
          </w:p>
          <w:p w14:paraId="34AD4B49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1B9DBE26" w14:textId="4A18CE40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(Slips Trips, Falls, Breaks, Sprains etc…) </w:t>
            </w:r>
          </w:p>
          <w:p w14:paraId="3F7B8D82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6" w:type="dxa"/>
            <w:shd w:val="clear" w:color="auto" w:fill="E6E6E6"/>
          </w:tcPr>
          <w:p w14:paraId="118E910B" w14:textId="3C87DB15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Control Measures already in place </w:t>
            </w:r>
            <w:r w:rsidR="00C7094E">
              <w:rPr>
                <w:rFonts w:ascii="Arial" w:hAnsi="Arial" w:cs="Arial"/>
                <w:b/>
                <w:sz w:val="20"/>
              </w:rPr>
              <w:t xml:space="preserve"> </w:t>
            </w:r>
            <w:r w:rsidR="00E47A3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55F0F93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E533EE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(Control measures include actions that can be taken to reduce the potential of exposure to the hazard).</w:t>
            </w:r>
          </w:p>
          <w:p w14:paraId="5605FFFC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5FE44686" w14:textId="16EE560B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4" w:type="dxa"/>
            <w:shd w:val="clear" w:color="auto" w:fill="E6E6E6"/>
          </w:tcPr>
          <w:p w14:paraId="2A35EBA4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Evaluate the Risk </w:t>
            </w:r>
          </w:p>
          <w:p w14:paraId="719DC0CD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14:paraId="7B09BBE4" w14:textId="54077D2F" w:rsidR="001F3D1F" w:rsidRPr="00225784" w:rsidRDefault="001F3D1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(Having identified the hazards</w:t>
            </w:r>
            <w:r w:rsidR="007B1F82" w:rsidRPr="00225784">
              <w:rPr>
                <w:rFonts w:ascii="Arial" w:hAnsi="Arial" w:cs="Arial"/>
                <w:bCs/>
                <w:i/>
                <w:iCs/>
                <w:sz w:val="20"/>
              </w:rPr>
              <w:t xml:space="preserve"> and controls</w:t>
            </w: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, decide how likely it is that harm will occur),</w:t>
            </w:r>
          </w:p>
        </w:tc>
        <w:tc>
          <w:tcPr>
            <w:tcW w:w="1850" w:type="dxa"/>
            <w:shd w:val="clear" w:color="auto" w:fill="E6E6E6"/>
          </w:tcPr>
          <w:p w14:paraId="791145A8" w14:textId="50BD6762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/>
                <w:sz w:val="20"/>
              </w:rPr>
              <w:t xml:space="preserve">Additional Control Measures </w:t>
            </w:r>
          </w:p>
          <w:p w14:paraId="55FF2647" w14:textId="7DA3E4BB" w:rsidR="00F02951" w:rsidRPr="00225784" w:rsidRDefault="00622A2F" w:rsidP="007E7E61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 w:rsidR="00BB67E5" w:rsidRPr="00225784">
              <w:rPr>
                <w:rFonts w:ascii="Arial" w:hAnsi="Arial" w:cs="Arial"/>
                <w:bCs/>
                <w:i/>
                <w:iCs/>
                <w:sz w:val="20"/>
              </w:rPr>
              <w:t>Only necessary when additional controls are required.</w:t>
            </w:r>
          </w:p>
          <w:p w14:paraId="3A4A6E64" w14:textId="314A5ADC" w:rsidR="001F3D1F" w:rsidRPr="00225784" w:rsidRDefault="00BB67E5" w:rsidP="007554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These controls form part of the standard control measures when implemented.</w:t>
            </w:r>
            <w:r w:rsidR="00622A2F" w:rsidRPr="00225784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  <w:tc>
          <w:tcPr>
            <w:tcW w:w="1213" w:type="dxa"/>
            <w:shd w:val="clear" w:color="auto" w:fill="E6E6E6"/>
          </w:tcPr>
          <w:p w14:paraId="51E71470" w14:textId="77777777" w:rsidR="001F3D1F" w:rsidRPr="00225784" w:rsidRDefault="001F3D1F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25784">
              <w:rPr>
                <w:rFonts w:ascii="Arial" w:hAnsi="Arial" w:cs="Arial"/>
                <w:b/>
                <w:sz w:val="20"/>
              </w:rPr>
              <w:t>Revaluate</w:t>
            </w:r>
            <w:proofErr w:type="spellEnd"/>
            <w:r w:rsidRPr="00225784">
              <w:rPr>
                <w:rFonts w:ascii="Arial" w:hAnsi="Arial" w:cs="Arial"/>
                <w:b/>
                <w:sz w:val="20"/>
              </w:rPr>
              <w:t xml:space="preserve"> the risk </w:t>
            </w:r>
          </w:p>
          <w:p w14:paraId="2FF29168" w14:textId="77777777" w:rsidR="00405621" w:rsidRPr="00225784" w:rsidRDefault="00405621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D01508" w14:textId="5A43190E" w:rsidR="00405621" w:rsidRPr="00225784" w:rsidRDefault="00BB67E5" w:rsidP="007E7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5784">
              <w:rPr>
                <w:rFonts w:ascii="Arial" w:hAnsi="Arial" w:cs="Arial"/>
                <w:bCs/>
                <w:i/>
                <w:iCs/>
                <w:sz w:val="20"/>
              </w:rPr>
              <w:t>By a</w:t>
            </w:r>
            <w:r w:rsidR="009E604B" w:rsidRPr="00225784">
              <w:rPr>
                <w:rFonts w:ascii="Arial" w:hAnsi="Arial" w:cs="Arial"/>
                <w:bCs/>
                <w:i/>
                <w:iCs/>
                <w:sz w:val="20"/>
              </w:rPr>
              <w:t>dding the additional controls, has the rating changed?</w:t>
            </w:r>
          </w:p>
        </w:tc>
      </w:tr>
      <w:tr w:rsidR="00482896" w:rsidRPr="00225784" w14:paraId="630A3E82" w14:textId="77777777" w:rsidTr="00482896">
        <w:trPr>
          <w:trHeight w:val="249"/>
        </w:trPr>
        <w:tc>
          <w:tcPr>
            <w:tcW w:w="15446" w:type="dxa"/>
            <w:gridSpan w:val="7"/>
            <w:shd w:val="clear" w:color="auto" w:fill="BFBFBF" w:themeFill="background1" w:themeFillShade="BF"/>
          </w:tcPr>
          <w:p w14:paraId="79D45D3F" w14:textId="251B1DDD" w:rsidR="00482896" w:rsidRPr="00482896" w:rsidRDefault="00482896" w:rsidP="007E7E61">
            <w:pPr>
              <w:rPr>
                <w:rFonts w:ascii="Arial" w:hAnsi="Arial" w:cs="Arial"/>
                <w:b/>
                <w:sz w:val="20"/>
              </w:rPr>
            </w:pPr>
            <w:r w:rsidRPr="00482896">
              <w:rPr>
                <w:rFonts w:ascii="Arial" w:hAnsi="Arial" w:cs="Arial"/>
                <w:b/>
                <w:sz w:val="20"/>
              </w:rPr>
              <w:t xml:space="preserve">Venue Hazards </w:t>
            </w:r>
          </w:p>
        </w:tc>
      </w:tr>
      <w:tr w:rsidR="00257517" w:rsidRPr="00225784" w14:paraId="034D63CD" w14:textId="77777777" w:rsidTr="005F63AF">
        <w:trPr>
          <w:trHeight w:val="249"/>
        </w:trPr>
        <w:tc>
          <w:tcPr>
            <w:tcW w:w="1973" w:type="dxa"/>
            <w:shd w:val="clear" w:color="auto" w:fill="auto"/>
          </w:tcPr>
          <w:p w14:paraId="127371E9" w14:textId="77777777" w:rsidR="00257517" w:rsidRDefault="00257517" w:rsidP="5E3BBB15">
            <w:pPr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>Hazards associated with venue (</w:t>
            </w:r>
            <w:r w:rsidR="76B0548D" w:rsidRPr="5E3BBB15">
              <w:rPr>
                <w:rFonts w:ascii="Arial" w:hAnsi="Arial" w:cs="Arial"/>
                <w:sz w:val="20"/>
              </w:rPr>
              <w:t>3G</w:t>
            </w:r>
            <w:r w:rsidRPr="5E3BBB15">
              <w:rPr>
                <w:rFonts w:ascii="Arial" w:hAnsi="Arial" w:cs="Arial"/>
                <w:sz w:val="20"/>
              </w:rPr>
              <w:t>)</w:t>
            </w:r>
          </w:p>
          <w:p w14:paraId="1EAC61C3" w14:textId="6211FB68" w:rsidR="00482896" w:rsidRDefault="00482896" w:rsidP="5E3BBB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E.g., </w:t>
            </w:r>
          </w:p>
          <w:p w14:paraId="18EF7999" w14:textId="77777777" w:rsidR="00482896" w:rsidRDefault="00482896" w:rsidP="0048289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Surface</w:t>
            </w:r>
          </w:p>
          <w:p w14:paraId="516BD6A9" w14:textId="77777777" w:rsidR="00482896" w:rsidRDefault="00482896" w:rsidP="0048289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Football Posts and Nets </w:t>
            </w:r>
          </w:p>
          <w:p w14:paraId="0E18721D" w14:textId="77777777" w:rsidR="00482896" w:rsidRDefault="00482896" w:rsidP="0048289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Small Football Goals </w:t>
            </w:r>
          </w:p>
          <w:p w14:paraId="32AE9F7A" w14:textId="3AC466A1" w:rsidR="00482896" w:rsidRPr="00482896" w:rsidRDefault="00482896" w:rsidP="0048289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equipment </w:t>
            </w:r>
          </w:p>
        </w:tc>
        <w:tc>
          <w:tcPr>
            <w:tcW w:w="1582" w:type="dxa"/>
            <w:shd w:val="clear" w:color="auto" w:fill="auto"/>
          </w:tcPr>
          <w:p w14:paraId="7028D7F8" w14:textId="027166CA" w:rsidR="00257517" w:rsidRDefault="1A96F69B" w:rsidP="5E3BBB15">
            <w:pPr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>Players, Spectators</w:t>
            </w:r>
          </w:p>
        </w:tc>
        <w:tc>
          <w:tcPr>
            <w:tcW w:w="1708" w:type="dxa"/>
          </w:tcPr>
          <w:p w14:paraId="69F23E53" w14:textId="6C5F4031" w:rsidR="00257517" w:rsidRDefault="00257517" w:rsidP="007E7E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Risk associated with slips, trips &amp; Falls, </w:t>
            </w:r>
          </w:p>
        </w:tc>
        <w:tc>
          <w:tcPr>
            <w:tcW w:w="5696" w:type="dxa"/>
            <w:shd w:val="clear" w:color="auto" w:fill="FFFFFF" w:themeFill="background1"/>
          </w:tcPr>
          <w:p w14:paraId="608B7C83" w14:textId="77777777" w:rsidR="00482896" w:rsidRDefault="3CD58517" w:rsidP="00482896">
            <w:pPr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 xml:space="preserve">Sport Facilities </w:t>
            </w:r>
            <w:r w:rsidR="005326F3" w:rsidRPr="5E3BBB15">
              <w:rPr>
                <w:rFonts w:ascii="Arial" w:hAnsi="Arial" w:cs="Arial"/>
                <w:sz w:val="20"/>
              </w:rPr>
              <w:t>has their</w:t>
            </w:r>
            <w:r w:rsidR="00257517" w:rsidRPr="5E3BBB15">
              <w:rPr>
                <w:rFonts w:ascii="Arial" w:hAnsi="Arial" w:cs="Arial"/>
                <w:sz w:val="20"/>
              </w:rPr>
              <w:t xml:space="preserve"> own risk assessment. </w:t>
            </w:r>
            <w:r w:rsidR="00482896" w:rsidRPr="5E3BBB15">
              <w:rPr>
                <w:rFonts w:ascii="Arial" w:hAnsi="Arial" w:cs="Arial"/>
                <w:sz w:val="20"/>
              </w:rPr>
              <w:t>3G is deemed a playable surface, so risk of trips etc will be limite</w:t>
            </w:r>
            <w:r w:rsidR="00482896">
              <w:rPr>
                <w:rFonts w:ascii="Arial" w:hAnsi="Arial" w:cs="Arial"/>
                <w:sz w:val="20"/>
              </w:rPr>
              <w:t xml:space="preserve">d. </w:t>
            </w:r>
          </w:p>
          <w:p w14:paraId="44E5B985" w14:textId="623494D7" w:rsidR="00257517" w:rsidRDefault="00257517" w:rsidP="5E3BBB15">
            <w:pPr>
              <w:rPr>
                <w:rFonts w:ascii="Arial" w:hAnsi="Arial" w:cs="Arial"/>
                <w:sz w:val="20"/>
              </w:rPr>
            </w:pPr>
          </w:p>
          <w:p w14:paraId="055D22AC" w14:textId="250BC6B3" w:rsidR="00482896" w:rsidRDefault="00482896" w:rsidP="5E3BBB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Committee to perform a pitch inspection before starting a </w:t>
            </w:r>
            <w:proofErr w:type="gramStart"/>
            <w:r>
              <w:rPr>
                <w:rFonts w:ascii="Arial" w:hAnsi="Arial" w:cs="Arial"/>
                <w:sz w:val="20"/>
              </w:rPr>
              <w:t>warm up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319F3644" w14:textId="77777777" w:rsidR="00482896" w:rsidRDefault="00482896" w:rsidP="5E3BBB15">
            <w:pPr>
              <w:rPr>
                <w:rFonts w:ascii="Arial" w:hAnsi="Arial" w:cs="Arial"/>
                <w:sz w:val="20"/>
              </w:rPr>
            </w:pPr>
          </w:p>
          <w:p w14:paraId="29124BB6" w14:textId="612F4F2F" w:rsidR="00482896" w:rsidRDefault="00482896" w:rsidP="5E3BBB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there is any equipment obstructing the pitch and the side lines to report it to the Sport Centre reception. Do not commence activity until a UW Sport Supervisors confirms the obstruction has been moved.  </w:t>
            </w:r>
          </w:p>
          <w:p w14:paraId="213B5211" w14:textId="77777777" w:rsidR="00482896" w:rsidRDefault="00482896" w:rsidP="5E3BBB15">
            <w:pPr>
              <w:rPr>
                <w:rFonts w:ascii="Arial" w:hAnsi="Arial" w:cs="Arial"/>
                <w:sz w:val="20"/>
              </w:rPr>
            </w:pPr>
          </w:p>
          <w:p w14:paraId="7EA4753E" w14:textId="49D1A0B7" w:rsidR="00E51B8C" w:rsidRDefault="00E51B8C" w:rsidP="5E3BBB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anyone needs first aid, </w:t>
            </w:r>
            <w:r w:rsidRPr="00E51B8C">
              <w:rPr>
                <w:rFonts w:ascii="Arial" w:hAnsi="Arial" w:cs="Arial"/>
                <w:sz w:val="20"/>
              </w:rPr>
              <w:t>immediately report to sport centre reception on St John's where a</w:t>
            </w:r>
            <w:r w:rsidR="00482896">
              <w:rPr>
                <w:rFonts w:ascii="Arial" w:hAnsi="Arial" w:cs="Arial"/>
                <w:sz w:val="20"/>
              </w:rPr>
              <w:t xml:space="preserve"> UW Sport S</w:t>
            </w:r>
            <w:r w:rsidRPr="00E51B8C">
              <w:rPr>
                <w:rFonts w:ascii="Arial" w:hAnsi="Arial" w:cs="Arial"/>
                <w:sz w:val="20"/>
              </w:rPr>
              <w:t>upervisor will provide first aid and report any incidents.</w:t>
            </w:r>
          </w:p>
          <w:p w14:paraId="0D4DF276" w14:textId="69B13D32" w:rsidR="002D7A12" w:rsidRDefault="002D7A12" w:rsidP="5E3BBB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shd w:val="clear" w:color="auto" w:fill="FFC000"/>
          </w:tcPr>
          <w:p w14:paraId="025B5976" w14:textId="12A04EFA" w:rsidR="00257517" w:rsidRDefault="00B42484" w:rsidP="007E7E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Medium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583A703" w14:textId="30E8075C" w:rsidR="00257517" w:rsidRPr="00C85AD3" w:rsidRDefault="00C8171F" w:rsidP="00C85AD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Suitable controls are in place; however, this will be monitored and any areas that need actioning will be considered and implemented.</w:t>
            </w:r>
          </w:p>
        </w:tc>
        <w:tc>
          <w:tcPr>
            <w:tcW w:w="1213" w:type="dxa"/>
            <w:shd w:val="clear" w:color="auto" w:fill="FFC000"/>
          </w:tcPr>
          <w:p w14:paraId="26AAD8D6" w14:textId="3EB7B989" w:rsidR="00257517" w:rsidRPr="00E852CC" w:rsidRDefault="00C8171F" w:rsidP="007E7E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Medium</w:t>
            </w:r>
          </w:p>
        </w:tc>
      </w:tr>
      <w:tr w:rsidR="00482896" w:rsidRPr="00225784" w14:paraId="0E730FFB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57476894" w14:textId="7FEFF550" w:rsidR="00482896" w:rsidRPr="00B42484" w:rsidRDefault="00482896" w:rsidP="004828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Equipment/Personal Belongings </w:t>
            </w:r>
          </w:p>
        </w:tc>
        <w:tc>
          <w:tcPr>
            <w:tcW w:w="1582" w:type="dxa"/>
            <w:shd w:val="clear" w:color="auto" w:fill="auto"/>
          </w:tcPr>
          <w:p w14:paraId="6983D9DE" w14:textId="27C5AA2A" w:rsidR="00482896" w:rsidRPr="5E3BBB15" w:rsidRDefault="00C8171F" w:rsidP="00482896">
            <w:pPr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>Players, Spectators</w:t>
            </w:r>
          </w:p>
        </w:tc>
        <w:tc>
          <w:tcPr>
            <w:tcW w:w="1708" w:type="dxa"/>
          </w:tcPr>
          <w:p w14:paraId="024A0D44" w14:textId="4496C505" w:rsidR="00482896" w:rsidRPr="00B42484" w:rsidRDefault="00482896" w:rsidP="004828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Trip over, breaks, sprains</w:t>
            </w:r>
          </w:p>
        </w:tc>
        <w:tc>
          <w:tcPr>
            <w:tcW w:w="5696" w:type="dxa"/>
            <w:shd w:val="clear" w:color="auto" w:fill="auto"/>
          </w:tcPr>
          <w:p w14:paraId="67113213" w14:textId="5727FFCA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Any equipment and any personal belongings of those taking part will be out of the way of players and guests. </w:t>
            </w:r>
          </w:p>
          <w:p w14:paraId="19BADF5E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  <w:p w14:paraId="6DEBA797" w14:textId="348CCC6A" w:rsidR="00482896" w:rsidRPr="5E3BBB15" w:rsidRDefault="00482896" w:rsidP="0048289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shd w:val="clear" w:color="auto" w:fill="92D050"/>
          </w:tcPr>
          <w:p w14:paraId="04894D6A" w14:textId="79E69E39" w:rsidR="00482896" w:rsidRPr="00B42484" w:rsidRDefault="00482896" w:rsidP="00482896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226B81CC" w14:textId="1F50F269" w:rsidR="00482896" w:rsidRPr="00E852CC" w:rsidRDefault="00482896" w:rsidP="00482896">
            <w:pPr>
              <w:rPr>
                <w:rFonts w:ascii="Arial" w:hAnsi="Arial" w:cs="Arial"/>
                <w:bCs/>
                <w:sz w:val="20"/>
              </w:rPr>
            </w:pPr>
            <w:r w:rsidRPr="005607A9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92D050"/>
          </w:tcPr>
          <w:p w14:paraId="115F41FC" w14:textId="7F7069CD" w:rsidR="00482896" w:rsidRPr="00E852CC" w:rsidRDefault="00482896" w:rsidP="00482896">
            <w:pPr>
              <w:rPr>
                <w:rFonts w:ascii="Arial" w:hAnsi="Arial" w:cs="Arial"/>
                <w:bCs/>
                <w:sz w:val="20"/>
              </w:rPr>
            </w:pPr>
            <w:r w:rsidRPr="009221C8">
              <w:rPr>
                <w:rFonts w:ascii="Arial" w:hAnsi="Arial" w:cs="Arial"/>
                <w:sz w:val="20"/>
              </w:rPr>
              <w:t>Low</w:t>
            </w:r>
          </w:p>
        </w:tc>
      </w:tr>
      <w:tr w:rsidR="00482896" w:rsidRPr="00225784" w14:paraId="6722A8C5" w14:textId="77777777" w:rsidTr="5E3BBB15">
        <w:trPr>
          <w:trHeight w:val="237"/>
        </w:trPr>
        <w:tc>
          <w:tcPr>
            <w:tcW w:w="1973" w:type="dxa"/>
            <w:shd w:val="clear" w:color="auto" w:fill="auto"/>
          </w:tcPr>
          <w:p w14:paraId="3EA205C2" w14:textId="4CC52F7D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  <w:r w:rsidRPr="007B6568">
              <w:rPr>
                <w:rFonts w:ascii="Arial" w:hAnsi="Arial" w:cs="Arial"/>
                <w:bCs/>
                <w:color w:val="FF0000"/>
                <w:sz w:val="20"/>
              </w:rPr>
              <w:t xml:space="preserve">[insert here any other hazards associated to your </w:t>
            </w:r>
            <w:r w:rsidRPr="007B6568">
              <w:rPr>
                <w:rFonts w:ascii="Arial" w:hAnsi="Arial" w:cs="Arial"/>
                <w:bCs/>
                <w:color w:val="FF0000"/>
                <w:sz w:val="20"/>
              </w:rPr>
              <w:lastRenderedPageBreak/>
              <w:t>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68C3C6D4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39AFADAD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23A68696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4685FFEF" w14:textId="77777777" w:rsidR="00482896" w:rsidRPr="009221C8" w:rsidRDefault="00482896" w:rsidP="004828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1DB84CB1" w14:textId="77777777" w:rsidR="00482896" w:rsidRPr="005607A9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4262E61C" w14:textId="77777777" w:rsidR="00482896" w:rsidRPr="009221C8" w:rsidRDefault="00482896" w:rsidP="00482896">
            <w:pPr>
              <w:rPr>
                <w:rFonts w:ascii="Arial" w:hAnsi="Arial" w:cs="Arial"/>
                <w:sz w:val="20"/>
              </w:rPr>
            </w:pPr>
          </w:p>
        </w:tc>
      </w:tr>
      <w:tr w:rsidR="00482896" w:rsidRPr="00225784" w14:paraId="1BC0EB21" w14:textId="77777777" w:rsidTr="5E3BBB15">
        <w:trPr>
          <w:trHeight w:val="237"/>
        </w:trPr>
        <w:tc>
          <w:tcPr>
            <w:tcW w:w="1973" w:type="dxa"/>
            <w:shd w:val="clear" w:color="auto" w:fill="auto"/>
          </w:tcPr>
          <w:p w14:paraId="59176990" w14:textId="43BB9D9C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  <w:r w:rsidRPr="007B6568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7239B098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2A38BE04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5DDE7099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399292EC" w14:textId="77777777" w:rsidR="00482896" w:rsidRPr="009221C8" w:rsidRDefault="00482896" w:rsidP="004828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471B2C72" w14:textId="77777777" w:rsidR="00482896" w:rsidRPr="005607A9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7884DA8A" w14:textId="77777777" w:rsidR="00482896" w:rsidRPr="009221C8" w:rsidRDefault="00482896" w:rsidP="00482896">
            <w:pPr>
              <w:rPr>
                <w:rFonts w:ascii="Arial" w:hAnsi="Arial" w:cs="Arial"/>
                <w:sz w:val="20"/>
              </w:rPr>
            </w:pPr>
          </w:p>
        </w:tc>
      </w:tr>
      <w:tr w:rsidR="00482896" w:rsidRPr="00225784" w14:paraId="38E39BA3" w14:textId="77777777" w:rsidTr="5E3BBB15">
        <w:trPr>
          <w:trHeight w:val="237"/>
        </w:trPr>
        <w:tc>
          <w:tcPr>
            <w:tcW w:w="1973" w:type="dxa"/>
            <w:shd w:val="clear" w:color="auto" w:fill="auto"/>
          </w:tcPr>
          <w:p w14:paraId="06D75A53" w14:textId="0F9A434A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  <w:r w:rsidRPr="007B6568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0EB0D8EE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317ECD79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689D5879" w14:textId="77777777" w:rsidR="00482896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7757F8AA" w14:textId="77777777" w:rsidR="00482896" w:rsidRPr="009221C8" w:rsidRDefault="00482896" w:rsidP="004828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04EB8261" w14:textId="77777777" w:rsidR="00482896" w:rsidRPr="005607A9" w:rsidRDefault="00482896" w:rsidP="0048289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59F57703" w14:textId="77777777" w:rsidR="00482896" w:rsidRPr="009221C8" w:rsidRDefault="00482896" w:rsidP="00482896">
            <w:pPr>
              <w:rPr>
                <w:rFonts w:ascii="Arial" w:hAnsi="Arial" w:cs="Arial"/>
                <w:sz w:val="20"/>
              </w:rPr>
            </w:pPr>
          </w:p>
        </w:tc>
      </w:tr>
      <w:tr w:rsidR="00482896" w:rsidRPr="00225784" w14:paraId="4DBDC2DD" w14:textId="77777777" w:rsidTr="00482896">
        <w:trPr>
          <w:trHeight w:val="237"/>
        </w:trPr>
        <w:tc>
          <w:tcPr>
            <w:tcW w:w="15446" w:type="dxa"/>
            <w:gridSpan w:val="7"/>
            <w:shd w:val="clear" w:color="auto" w:fill="BFBFBF" w:themeFill="background1" w:themeFillShade="BF"/>
          </w:tcPr>
          <w:p w14:paraId="6D040196" w14:textId="477B3796" w:rsidR="00482896" w:rsidRPr="00482896" w:rsidRDefault="00482896" w:rsidP="004828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Environmental</w:t>
            </w:r>
          </w:p>
        </w:tc>
      </w:tr>
      <w:tr w:rsidR="00BB0C1D" w:rsidRPr="00225784" w14:paraId="11302A4C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617DBC7F" w14:textId="7B0E4DA7" w:rsidR="00BB0C1D" w:rsidRPr="007B6568" w:rsidRDefault="00BB0C1D" w:rsidP="00BB0C1D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A50EF4">
              <w:rPr>
                <w:rFonts w:ascii="Arial" w:hAnsi="Arial" w:cs="Arial"/>
                <w:sz w:val="20"/>
              </w:rPr>
              <w:t>Weather</w:t>
            </w:r>
          </w:p>
        </w:tc>
        <w:tc>
          <w:tcPr>
            <w:tcW w:w="1582" w:type="dxa"/>
            <w:shd w:val="clear" w:color="auto" w:fill="auto"/>
          </w:tcPr>
          <w:p w14:paraId="2FB5303A" w14:textId="6EC5E784" w:rsidR="00BB0C1D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A50EF4">
              <w:rPr>
                <w:rFonts w:ascii="Arial" w:hAnsi="Arial" w:cs="Arial"/>
                <w:bCs/>
                <w:sz w:val="20"/>
              </w:rPr>
              <w:t>Players/Spectators</w:t>
            </w:r>
          </w:p>
        </w:tc>
        <w:tc>
          <w:tcPr>
            <w:tcW w:w="1708" w:type="dxa"/>
          </w:tcPr>
          <w:p w14:paraId="5507DD9D" w14:textId="394FA9DD" w:rsidR="00BB0C1D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A50EF4">
              <w:rPr>
                <w:rFonts w:ascii="Arial" w:hAnsi="Arial" w:cs="Arial"/>
                <w:sz w:val="20"/>
                <w:szCs w:val="16"/>
              </w:rPr>
              <w:t>Dehydration, heatstroke, sunburn Hypothermia, pneumonia</w:t>
            </w:r>
          </w:p>
        </w:tc>
        <w:tc>
          <w:tcPr>
            <w:tcW w:w="5696" w:type="dxa"/>
            <w:shd w:val="clear" w:color="auto" w:fill="auto"/>
          </w:tcPr>
          <w:p w14:paraId="40346751" w14:textId="77777777" w:rsid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In the event of warm weather: </w:t>
            </w:r>
          </w:p>
          <w:p w14:paraId="356C54B6" w14:textId="77777777" w:rsidR="00BB0C1D" w:rsidRPr="00BB0C1D" w:rsidRDefault="00BB0C1D" w:rsidP="00BB0C1D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BB0C1D">
              <w:rPr>
                <w:rFonts w:ascii="Arial" w:hAnsi="Arial" w:cs="Arial"/>
                <w:sz w:val="20"/>
                <w:szCs w:val="16"/>
              </w:rPr>
              <w:t xml:space="preserve">Regular Breaks and Access to Drinking Water </w:t>
            </w:r>
          </w:p>
          <w:p w14:paraId="17FA8C22" w14:textId="77777777" w:rsid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event of thunder and lightning:</w:t>
            </w:r>
          </w:p>
          <w:p w14:paraId="01DEA8CE" w14:textId="77777777" w:rsidR="00BB0C1D" w:rsidRDefault="00BB0C1D" w:rsidP="00BB0C1D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Play will be suspended until 15 minutes after the last thunder </w:t>
            </w:r>
          </w:p>
          <w:p w14:paraId="55FEA001" w14:textId="77777777" w:rsid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CDA0E2" w14:textId="244D36E9" w:rsidR="00BB0C1D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Game will be postponed if adverse weather is forecasted. </w:t>
            </w:r>
          </w:p>
        </w:tc>
        <w:tc>
          <w:tcPr>
            <w:tcW w:w="1424" w:type="dxa"/>
            <w:shd w:val="clear" w:color="auto" w:fill="92D050"/>
          </w:tcPr>
          <w:p w14:paraId="50A1D791" w14:textId="41404C61" w:rsidR="00BB0C1D" w:rsidRPr="009221C8" w:rsidRDefault="00BB0C1D" w:rsidP="00BB0C1D">
            <w:pPr>
              <w:rPr>
                <w:rFonts w:ascii="Arial" w:hAnsi="Arial" w:cs="Arial"/>
                <w:sz w:val="20"/>
              </w:rPr>
            </w:pPr>
            <w:r w:rsidRPr="00A50EF4"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6BD7AADE" w14:textId="0BE20F5A" w:rsidR="00BB0C1D" w:rsidRPr="005607A9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92D050"/>
          </w:tcPr>
          <w:p w14:paraId="4BC2F4A5" w14:textId="13D551B0" w:rsidR="00BB0C1D" w:rsidRPr="009221C8" w:rsidRDefault="00C8171F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</w:tr>
      <w:tr w:rsidR="00BB0C1D" w:rsidRPr="00225784" w14:paraId="381BBAD2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6A0E953B" w14:textId="6C6C8B73" w:rsidR="00BB0C1D" w:rsidRPr="00A50EF4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 lighting</w:t>
            </w:r>
          </w:p>
        </w:tc>
        <w:tc>
          <w:tcPr>
            <w:tcW w:w="1582" w:type="dxa"/>
            <w:shd w:val="clear" w:color="auto" w:fill="auto"/>
          </w:tcPr>
          <w:p w14:paraId="4C7FEAD9" w14:textId="76F8AB04" w:rsidR="00BB0C1D" w:rsidRPr="00A50EF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Players/Spectators </w:t>
            </w:r>
          </w:p>
        </w:tc>
        <w:tc>
          <w:tcPr>
            <w:tcW w:w="1708" w:type="dxa"/>
          </w:tcPr>
          <w:p w14:paraId="62616EAE" w14:textId="312EBC38" w:rsidR="00BB0C1D" w:rsidRPr="00A50EF4" w:rsidRDefault="00BB0C1D" w:rsidP="00BB0C1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Unable to see hazards/other players, slips, trips and falls</w:t>
            </w:r>
          </w:p>
        </w:tc>
        <w:tc>
          <w:tcPr>
            <w:tcW w:w="5696" w:type="dxa"/>
            <w:shd w:val="clear" w:color="auto" w:fill="auto"/>
          </w:tcPr>
          <w:p w14:paraId="57BD0E54" w14:textId="77777777" w:rsid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Football pitch has flood lights. </w:t>
            </w:r>
          </w:p>
          <w:p w14:paraId="4EDFFFF9" w14:textId="27E67A37" w:rsid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If the flood lights are not working, to report to the Sport Centre Reception who will investigate. </w:t>
            </w:r>
          </w:p>
        </w:tc>
        <w:tc>
          <w:tcPr>
            <w:tcW w:w="1424" w:type="dxa"/>
            <w:shd w:val="clear" w:color="auto" w:fill="92D050"/>
          </w:tcPr>
          <w:p w14:paraId="026BC97B" w14:textId="5261B981" w:rsidR="00BB0C1D" w:rsidRPr="00A50EF4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7C1D14E0" w14:textId="7A73B2C1" w:rsidR="00BB0C1D" w:rsidRPr="005607A9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92D050"/>
          </w:tcPr>
          <w:p w14:paraId="02B6C121" w14:textId="4C09380F" w:rsidR="00BB0C1D" w:rsidRPr="009221C8" w:rsidRDefault="00C8171F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</w:tr>
      <w:tr w:rsidR="00BB0C1D" w:rsidRPr="00225784" w14:paraId="0205CE42" w14:textId="77777777" w:rsidTr="00482896">
        <w:trPr>
          <w:trHeight w:val="237"/>
        </w:trPr>
        <w:tc>
          <w:tcPr>
            <w:tcW w:w="15446" w:type="dxa"/>
            <w:gridSpan w:val="7"/>
            <w:shd w:val="clear" w:color="auto" w:fill="BFBFBF" w:themeFill="background1" w:themeFillShade="BF"/>
          </w:tcPr>
          <w:p w14:paraId="5769699F" w14:textId="4047881E" w:rsidR="00BB0C1D" w:rsidRPr="009221C8" w:rsidRDefault="00BB0C1D" w:rsidP="00BB0C1D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b/>
                <w:sz w:val="20"/>
              </w:rPr>
              <w:t>Cash Handling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13431">
              <w:rPr>
                <w:rFonts w:ascii="Arial" w:hAnsi="Arial" w:cs="Arial"/>
                <w:bCs/>
                <w:color w:val="FF0000"/>
                <w:sz w:val="20"/>
              </w:rPr>
              <w:t>[Delete if not appropriate]</w:t>
            </w:r>
          </w:p>
        </w:tc>
      </w:tr>
      <w:tr w:rsidR="00BB0C1D" w:rsidRPr="00225784" w14:paraId="2C91B7AE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7820AB17" w14:textId="133DC310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Money Handling</w:t>
            </w:r>
          </w:p>
        </w:tc>
        <w:tc>
          <w:tcPr>
            <w:tcW w:w="1582" w:type="dxa"/>
            <w:shd w:val="clear" w:color="auto" w:fill="auto"/>
          </w:tcPr>
          <w:p w14:paraId="18509442" w14:textId="43710053" w:rsidR="00BB0C1D" w:rsidRPr="5E3BBB15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Staff, Committee members</w:t>
            </w:r>
          </w:p>
        </w:tc>
        <w:tc>
          <w:tcPr>
            <w:tcW w:w="1708" w:type="dxa"/>
          </w:tcPr>
          <w:p w14:paraId="6654680A" w14:textId="61263CE1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Misplacing/ losing charity money.</w:t>
            </w:r>
          </w:p>
        </w:tc>
        <w:tc>
          <w:tcPr>
            <w:tcW w:w="5696" w:type="dxa"/>
            <w:shd w:val="clear" w:color="auto" w:fill="auto"/>
          </w:tcPr>
          <w:p w14:paraId="12FA5D95" w14:textId="77777777" w:rsidR="00BB0C1D" w:rsidRDefault="00BB0C1D" w:rsidP="00BB0C1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Money not to be left unattended at any time, including card machine, cash bucket and if using, float. </w:t>
            </w:r>
          </w:p>
          <w:p w14:paraId="29E4C870" w14:textId="77777777" w:rsidR="00BB0C1D" w:rsidRDefault="00BB0C1D" w:rsidP="00BB0C1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Tickets will be purchased online or through using the card machine on the door</w:t>
            </w:r>
          </w:p>
          <w:p w14:paraId="48EA4A14" w14:textId="77777777" w:rsidR="00BB0C1D" w:rsidRDefault="00BB0C1D" w:rsidP="00BB0C1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Any cash donations will be placed in a zip locked charity bucket which will follow SU procedures. This will be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kept with a committee member at all times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23676BA2" w14:textId="77777777" w:rsidR="00BB0C1D" w:rsidRDefault="00BB0C1D" w:rsidP="00BB0C1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Designated committee member </w:t>
            </w:r>
            <w:r w:rsidRPr="00C43AEF">
              <w:rPr>
                <w:rFonts w:ascii="Arial" w:hAnsi="Arial" w:cs="Arial"/>
                <w:bCs/>
                <w:sz w:val="20"/>
              </w:rPr>
              <w:t xml:space="preserve">responsible </w:t>
            </w:r>
            <w:r>
              <w:rPr>
                <w:rFonts w:ascii="Arial" w:hAnsi="Arial" w:cs="Arial"/>
                <w:bCs/>
                <w:sz w:val="20"/>
              </w:rPr>
              <w:t xml:space="preserve">for signing out </w:t>
            </w:r>
            <w:r w:rsidRPr="00C43AEF">
              <w:rPr>
                <w:rFonts w:ascii="Arial" w:hAnsi="Arial" w:cs="Arial"/>
                <w:bCs/>
                <w:sz w:val="20"/>
              </w:rPr>
              <w:t xml:space="preserve">the card machine </w:t>
            </w:r>
            <w:r w:rsidRPr="0054437F">
              <w:rPr>
                <w:rFonts w:ascii="Arial" w:hAnsi="Arial" w:cs="Arial"/>
                <w:bCs/>
                <w:sz w:val="20"/>
              </w:rPr>
              <w:t xml:space="preserve">and cash </w:t>
            </w:r>
            <w:r>
              <w:rPr>
                <w:rFonts w:ascii="Arial" w:hAnsi="Arial" w:cs="Arial"/>
                <w:bCs/>
                <w:sz w:val="20"/>
              </w:rPr>
              <w:t xml:space="preserve">bucket and returning </w:t>
            </w:r>
            <w:r w:rsidRPr="00C43AEF">
              <w:rPr>
                <w:rFonts w:ascii="Arial" w:hAnsi="Arial" w:cs="Arial"/>
                <w:bCs/>
                <w:sz w:val="20"/>
              </w:rPr>
              <w:t xml:space="preserve">to </w:t>
            </w:r>
            <w:r w:rsidRPr="00C43AEF">
              <w:rPr>
                <w:rFonts w:ascii="Arial" w:hAnsi="Arial" w:cs="Arial"/>
                <w:bCs/>
                <w:sz w:val="20"/>
              </w:rPr>
              <w:lastRenderedPageBreak/>
              <w:t xml:space="preserve">the SU </w:t>
            </w:r>
            <w:r>
              <w:rPr>
                <w:rFonts w:ascii="Arial" w:hAnsi="Arial" w:cs="Arial"/>
                <w:bCs/>
                <w:sz w:val="20"/>
              </w:rPr>
              <w:t xml:space="preserve">as soon as possible </w:t>
            </w:r>
            <w:r w:rsidRPr="00C43AEF">
              <w:rPr>
                <w:rFonts w:ascii="Arial" w:hAnsi="Arial" w:cs="Arial"/>
                <w:bCs/>
                <w:sz w:val="20"/>
              </w:rPr>
              <w:t>after the event has finished</w:t>
            </w:r>
            <w:r>
              <w:rPr>
                <w:rFonts w:ascii="Arial" w:hAnsi="Arial" w:cs="Arial"/>
                <w:bCs/>
                <w:sz w:val="20"/>
              </w:rPr>
              <w:t xml:space="preserve"> to be </w:t>
            </w:r>
            <w:r w:rsidRPr="00C43AEF">
              <w:rPr>
                <w:rFonts w:ascii="Arial" w:hAnsi="Arial" w:cs="Arial"/>
                <w:bCs/>
                <w:sz w:val="20"/>
              </w:rPr>
              <w:t>kept safe in the office.</w:t>
            </w:r>
          </w:p>
          <w:p w14:paraId="4F282D16" w14:textId="09D3F4EA" w:rsidR="00BB0C1D" w:rsidRPr="00482896" w:rsidRDefault="00BB0C1D" w:rsidP="00BB0C1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 w:rsidRPr="00482896">
              <w:rPr>
                <w:rFonts w:ascii="Arial" w:hAnsi="Arial" w:cs="Arial"/>
                <w:bCs/>
                <w:sz w:val="20"/>
              </w:rPr>
              <w:t xml:space="preserve">Charity bucked will be kept zip locked shut and counted by the SU. </w:t>
            </w:r>
          </w:p>
        </w:tc>
        <w:tc>
          <w:tcPr>
            <w:tcW w:w="1424" w:type="dxa"/>
            <w:shd w:val="clear" w:color="auto" w:fill="92D050"/>
          </w:tcPr>
          <w:p w14:paraId="53567C95" w14:textId="7A754704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37F646EE" w14:textId="00326BB4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92D050"/>
          </w:tcPr>
          <w:p w14:paraId="7E0BFA64" w14:textId="295A86A0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BB0C1D" w:rsidRPr="00225784" w14:paraId="6D77D94F" w14:textId="77777777" w:rsidTr="5E3BBB15">
        <w:trPr>
          <w:trHeight w:val="237"/>
        </w:trPr>
        <w:tc>
          <w:tcPr>
            <w:tcW w:w="1973" w:type="dxa"/>
            <w:shd w:val="clear" w:color="auto" w:fill="auto"/>
          </w:tcPr>
          <w:p w14:paraId="23BBD1CA" w14:textId="10EB5E61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776BF4B1" w14:textId="77777777" w:rsidR="00BB0C1D" w:rsidRPr="5E3BBB15" w:rsidRDefault="00BB0C1D" w:rsidP="00BB0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</w:tcPr>
          <w:p w14:paraId="039720FE" w14:textId="77777777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57D958F5" w14:textId="77777777" w:rsidR="00BB0C1D" w:rsidRPr="5E3BBB15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4836A10B" w14:textId="77777777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72CD0E5E" w14:textId="7777777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3FAD1127" w14:textId="7777777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B0C1D" w:rsidRPr="00225784" w14:paraId="531D7DA3" w14:textId="77777777" w:rsidTr="00482896">
        <w:trPr>
          <w:trHeight w:val="237"/>
        </w:trPr>
        <w:tc>
          <w:tcPr>
            <w:tcW w:w="15446" w:type="dxa"/>
            <w:gridSpan w:val="7"/>
            <w:shd w:val="clear" w:color="auto" w:fill="BFBFBF" w:themeFill="background1" w:themeFillShade="BF"/>
          </w:tcPr>
          <w:p w14:paraId="7979DCEE" w14:textId="127AF494" w:rsidR="00BB0C1D" w:rsidRPr="00482896" w:rsidRDefault="00BB0C1D" w:rsidP="00BB0C1D">
            <w:pPr>
              <w:rPr>
                <w:rFonts w:ascii="Arial" w:hAnsi="Arial" w:cs="Arial"/>
                <w:b/>
                <w:bCs/>
                <w:sz w:val="20"/>
              </w:rPr>
            </w:pPr>
            <w:r w:rsidRPr="00482896">
              <w:rPr>
                <w:rFonts w:ascii="Arial" w:hAnsi="Arial" w:cs="Arial"/>
                <w:b/>
                <w:bCs/>
                <w:sz w:val="20"/>
              </w:rPr>
              <w:t>Hazards Associated with the Event/Activity</w:t>
            </w:r>
          </w:p>
        </w:tc>
      </w:tr>
      <w:tr w:rsidR="00BB0C1D" w:rsidRPr="00225784" w14:paraId="6092E3DC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3E5BB2F6" w14:textId="6902029D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B42484">
              <w:rPr>
                <w:rFonts w:ascii="Arial" w:hAnsi="Arial" w:cs="Arial"/>
                <w:sz w:val="20"/>
              </w:rPr>
              <w:t>Not warming up properly.</w:t>
            </w:r>
          </w:p>
        </w:tc>
        <w:tc>
          <w:tcPr>
            <w:tcW w:w="1582" w:type="dxa"/>
            <w:shd w:val="clear" w:color="auto" w:fill="auto"/>
          </w:tcPr>
          <w:p w14:paraId="5EED67B9" w14:textId="0D2B1E06" w:rsidR="00BB0C1D" w:rsidRPr="5E3BBB15" w:rsidRDefault="00BB0C1D" w:rsidP="00BB0C1D">
            <w:pPr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>Players</w:t>
            </w:r>
          </w:p>
        </w:tc>
        <w:tc>
          <w:tcPr>
            <w:tcW w:w="1708" w:type="dxa"/>
          </w:tcPr>
          <w:p w14:paraId="54B114AC" w14:textId="28144709" w:rsidR="00BB0C1D" w:rsidRPr="00B42484" w:rsidRDefault="00C8171F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</w:t>
            </w:r>
            <w:r w:rsidR="00BB0C1D" w:rsidRPr="00B42484">
              <w:rPr>
                <w:rFonts w:ascii="Arial" w:hAnsi="Arial" w:cs="Arial"/>
                <w:bCs/>
                <w:sz w:val="20"/>
              </w:rPr>
              <w:t>njur</w:t>
            </w:r>
            <w:r>
              <w:rPr>
                <w:rFonts w:ascii="Arial" w:hAnsi="Arial" w:cs="Arial"/>
                <w:bCs/>
                <w:sz w:val="20"/>
              </w:rPr>
              <w:t xml:space="preserve">ies such as sprains, strains </w:t>
            </w:r>
          </w:p>
        </w:tc>
        <w:tc>
          <w:tcPr>
            <w:tcW w:w="5696" w:type="dxa"/>
            <w:shd w:val="clear" w:color="auto" w:fill="auto"/>
          </w:tcPr>
          <w:p w14:paraId="2872FCFA" w14:textId="34380E39" w:rsidR="00BB0C1D" w:rsidRP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 xml:space="preserve">Players will take part in a warm-up organised by </w:t>
            </w:r>
            <w:r w:rsidR="00C8171F">
              <w:rPr>
                <w:rFonts w:ascii="Arial" w:hAnsi="Arial" w:cs="Arial"/>
                <w:sz w:val="20"/>
              </w:rPr>
              <w:t xml:space="preserve">nominated committee member. </w:t>
            </w:r>
          </w:p>
        </w:tc>
        <w:tc>
          <w:tcPr>
            <w:tcW w:w="1424" w:type="dxa"/>
            <w:shd w:val="clear" w:color="auto" w:fill="92D050"/>
          </w:tcPr>
          <w:p w14:paraId="5E5FCB46" w14:textId="40615206" w:rsidR="00BB0C1D" w:rsidRPr="00B42484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1C062F13" w14:textId="2955A093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92D050"/>
          </w:tcPr>
          <w:p w14:paraId="34489BEF" w14:textId="37ABB696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BB0C1D" w:rsidRPr="00225784" w14:paraId="5EE63595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2D843EC3" w14:textId="1AB8B513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B42484">
              <w:rPr>
                <w:rFonts w:ascii="Arial" w:hAnsi="Arial" w:cs="Arial"/>
                <w:sz w:val="20"/>
              </w:rPr>
              <w:t>Physical Exertion</w:t>
            </w:r>
          </w:p>
        </w:tc>
        <w:tc>
          <w:tcPr>
            <w:tcW w:w="1582" w:type="dxa"/>
            <w:shd w:val="clear" w:color="auto" w:fill="auto"/>
          </w:tcPr>
          <w:p w14:paraId="45688B31" w14:textId="3B075087" w:rsidR="00BB0C1D" w:rsidRPr="5E3BBB15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Players</w:t>
            </w:r>
          </w:p>
        </w:tc>
        <w:tc>
          <w:tcPr>
            <w:tcW w:w="1708" w:type="dxa"/>
          </w:tcPr>
          <w:p w14:paraId="56B0B429" w14:textId="22A90E7B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B42484">
              <w:rPr>
                <w:rFonts w:ascii="Arial" w:hAnsi="Arial" w:cs="Arial"/>
                <w:bCs/>
                <w:sz w:val="20"/>
              </w:rPr>
              <w:t>Overexertion causing exhaustion, dehydration and injury.</w:t>
            </w:r>
          </w:p>
        </w:tc>
        <w:tc>
          <w:tcPr>
            <w:tcW w:w="5696" w:type="dxa"/>
            <w:shd w:val="clear" w:color="auto" w:fill="auto"/>
          </w:tcPr>
          <w:p w14:paraId="6F70BFE6" w14:textId="1A5CD342" w:rsidR="00C8171F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 xml:space="preserve">Everyone will be reminded to bring a drink so they can stay hydrated throughout the </w:t>
            </w:r>
            <w:r w:rsidR="00C8171F">
              <w:rPr>
                <w:rFonts w:ascii="Arial" w:hAnsi="Arial" w:cs="Arial"/>
                <w:sz w:val="20"/>
              </w:rPr>
              <w:t xml:space="preserve">game. </w:t>
            </w:r>
          </w:p>
          <w:p w14:paraId="75C749E7" w14:textId="1D774F5F" w:rsidR="00C8171F" w:rsidRDefault="00C8171F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Regular subs will be made. Players on the pitch to signal if they need to sub off. </w:t>
            </w:r>
          </w:p>
          <w:p w14:paraId="43FA1D77" w14:textId="34D78E88" w:rsidR="00C8171F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 xml:space="preserve">Those with asthma will be reminded to take their </w:t>
            </w:r>
            <w:r w:rsidR="00C8171F">
              <w:rPr>
                <w:rFonts w:ascii="Arial" w:hAnsi="Arial" w:cs="Arial"/>
                <w:sz w:val="20"/>
              </w:rPr>
              <w:t xml:space="preserve">inhalers. </w:t>
            </w:r>
            <w:r w:rsidRPr="5E3BBB15">
              <w:rPr>
                <w:rFonts w:ascii="Arial" w:hAnsi="Arial" w:cs="Arial"/>
                <w:sz w:val="20"/>
              </w:rPr>
              <w:t xml:space="preserve"> </w:t>
            </w:r>
          </w:p>
          <w:p w14:paraId="53FC6F2C" w14:textId="78EAE4F3" w:rsidR="00BB0C1D" w:rsidRP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will 11 on each side (22 players on the pitch altogether), there will be unlimited substitutions during the </w:t>
            </w:r>
            <w:r w:rsidR="00C8171F">
              <w:rPr>
                <w:rFonts w:ascii="Arial" w:hAnsi="Arial" w:cs="Arial"/>
                <w:sz w:val="20"/>
              </w:rPr>
              <w:t>90-minute</w:t>
            </w:r>
            <w:r>
              <w:rPr>
                <w:rFonts w:ascii="Arial" w:hAnsi="Arial" w:cs="Arial"/>
                <w:sz w:val="20"/>
              </w:rPr>
              <w:t xml:space="preserve"> match</w:t>
            </w:r>
          </w:p>
        </w:tc>
        <w:tc>
          <w:tcPr>
            <w:tcW w:w="1424" w:type="dxa"/>
            <w:shd w:val="clear" w:color="auto" w:fill="FFC000"/>
          </w:tcPr>
          <w:p w14:paraId="1641C281" w14:textId="0F3DAF04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B42484">
              <w:rPr>
                <w:rFonts w:ascii="Arial" w:hAnsi="Arial" w:cs="Arial"/>
                <w:bCs/>
                <w:sz w:val="20"/>
              </w:rPr>
              <w:t>Medium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73CF8855" w14:textId="54FDFF24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FFC000"/>
          </w:tcPr>
          <w:p w14:paraId="7BAE0AEE" w14:textId="735947AA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Medium</w:t>
            </w:r>
          </w:p>
        </w:tc>
      </w:tr>
      <w:tr w:rsidR="00BB0C1D" w:rsidRPr="00225784" w14:paraId="53D4C256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25F59E88" w14:textId="4C6FD763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A50EF4">
              <w:rPr>
                <w:rFonts w:ascii="Arial" w:hAnsi="Arial" w:cs="Arial"/>
                <w:sz w:val="20"/>
              </w:rPr>
              <w:t xml:space="preserve">Inexperienced Players </w:t>
            </w:r>
          </w:p>
        </w:tc>
        <w:tc>
          <w:tcPr>
            <w:tcW w:w="1582" w:type="dxa"/>
            <w:shd w:val="clear" w:color="auto" w:fill="auto"/>
          </w:tcPr>
          <w:p w14:paraId="5ACF970E" w14:textId="79A6CDDF" w:rsidR="00BB0C1D" w:rsidRPr="5E3BBB15" w:rsidRDefault="00BB0C1D" w:rsidP="00BB0C1D">
            <w:pPr>
              <w:rPr>
                <w:rFonts w:ascii="Arial" w:hAnsi="Arial" w:cs="Arial"/>
                <w:sz w:val="20"/>
              </w:rPr>
            </w:pPr>
            <w:r w:rsidRPr="00A50EF4">
              <w:rPr>
                <w:rFonts w:ascii="Arial" w:hAnsi="Arial" w:cs="Arial"/>
                <w:bCs/>
                <w:sz w:val="20"/>
              </w:rPr>
              <w:t>Players</w:t>
            </w:r>
          </w:p>
        </w:tc>
        <w:tc>
          <w:tcPr>
            <w:tcW w:w="1708" w:type="dxa"/>
          </w:tcPr>
          <w:p w14:paraId="0F34ED35" w14:textId="77777777" w:rsidR="00BB0C1D" w:rsidRPr="00A50EF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A50EF4">
              <w:rPr>
                <w:rFonts w:ascii="Arial" w:hAnsi="Arial" w:cs="Arial"/>
                <w:bCs/>
                <w:sz w:val="20"/>
              </w:rPr>
              <w:t xml:space="preserve">Overexertion, </w:t>
            </w:r>
          </w:p>
          <w:p w14:paraId="68E2D125" w14:textId="7C7CD434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A50EF4">
              <w:rPr>
                <w:rFonts w:ascii="Arial" w:hAnsi="Arial" w:cs="Arial"/>
                <w:bCs/>
                <w:sz w:val="20"/>
              </w:rPr>
              <w:t xml:space="preserve">Injury </w:t>
            </w:r>
          </w:p>
        </w:tc>
        <w:tc>
          <w:tcPr>
            <w:tcW w:w="5696" w:type="dxa"/>
            <w:shd w:val="clear" w:color="auto" w:fill="auto"/>
          </w:tcPr>
          <w:p w14:paraId="734E7B18" w14:textId="24D5380A" w:rsidR="00C8171F" w:rsidRPr="00C8171F" w:rsidRDefault="00BB0C1D" w:rsidP="00BB0C1D">
            <w:pPr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  <w:r w:rsidRPr="00A50EF4">
              <w:rPr>
                <w:rFonts w:ascii="Arial" w:hAnsi="Arial" w:cs="Arial"/>
                <w:sz w:val="20"/>
              </w:rPr>
              <w:t xml:space="preserve">Some members participating in the game will be inexperienced in playing football or may not regularly play. </w:t>
            </w:r>
            <w:r w:rsidR="00C8171F" w:rsidRPr="00C8171F">
              <w:rPr>
                <w:rFonts w:ascii="Arial" w:hAnsi="Arial" w:cs="Arial"/>
                <w:color w:val="FF0000"/>
                <w:sz w:val="20"/>
              </w:rPr>
              <w:t>[</w:t>
            </w:r>
            <w:r w:rsidRPr="00C8171F">
              <w:rPr>
                <w:rFonts w:ascii="Arial" w:hAnsi="Arial" w:cs="Arial"/>
                <w:color w:val="FF0000"/>
                <w:sz w:val="20"/>
              </w:rPr>
              <w:t>The offside rule will not be included during game play and slide tackles will be forbidden.</w:t>
            </w:r>
            <w:r w:rsidR="00C8171F" w:rsidRPr="00C8171F">
              <w:rPr>
                <w:rFonts w:ascii="Arial" w:hAnsi="Arial" w:cs="Arial"/>
                <w:color w:val="FF0000"/>
                <w:sz w:val="20"/>
              </w:rPr>
              <w:t>]</w:t>
            </w:r>
          </w:p>
          <w:p w14:paraId="648E61E0" w14:textId="77777777" w:rsidR="00C8171F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0EF4">
              <w:rPr>
                <w:rFonts w:ascii="Arial" w:hAnsi="Arial" w:cs="Arial"/>
                <w:sz w:val="20"/>
              </w:rPr>
              <w:t>The rules will be told to players prior to the game.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171F">
              <w:rPr>
                <w:rFonts w:ascii="Arial" w:hAnsi="Arial" w:cs="Arial"/>
                <w:sz w:val="20"/>
              </w:rPr>
              <w:t xml:space="preserve">An experienced player will referee the game and use FA rules unless both teams agree to adaptions to make it more accessible. </w:t>
            </w:r>
          </w:p>
          <w:p w14:paraId="607E6935" w14:textId="454DBBFF" w:rsidR="00BB0C1D" w:rsidRP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will be unlimited substitutions so players can come off</w:t>
            </w:r>
            <w:r w:rsidR="00C8171F">
              <w:rPr>
                <w:rFonts w:ascii="Arial" w:hAnsi="Arial" w:cs="Arial"/>
                <w:sz w:val="20"/>
              </w:rPr>
              <w:t xml:space="preserve"> any point and return to the game. </w:t>
            </w:r>
          </w:p>
        </w:tc>
        <w:tc>
          <w:tcPr>
            <w:tcW w:w="1424" w:type="dxa"/>
            <w:shd w:val="clear" w:color="auto" w:fill="FFC000"/>
          </w:tcPr>
          <w:p w14:paraId="6C96FE41" w14:textId="1BE1AB0D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Medium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77A4E1F2" w14:textId="2F31FCD1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FFC000"/>
          </w:tcPr>
          <w:p w14:paraId="0B7CF522" w14:textId="6706C833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Medium</w:t>
            </w:r>
          </w:p>
        </w:tc>
      </w:tr>
      <w:tr w:rsidR="00BB0C1D" w:rsidRPr="00225784" w14:paraId="16F731FE" w14:textId="77777777" w:rsidTr="5E3BBB15">
        <w:trPr>
          <w:trHeight w:val="237"/>
        </w:trPr>
        <w:tc>
          <w:tcPr>
            <w:tcW w:w="1973" w:type="dxa"/>
            <w:shd w:val="clear" w:color="auto" w:fill="auto"/>
          </w:tcPr>
          <w:p w14:paraId="1F259DD7" w14:textId="1760108E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lastRenderedPageBreak/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0125060B" w14:textId="77777777" w:rsidR="00BB0C1D" w:rsidRPr="5E3BBB15" w:rsidRDefault="00BB0C1D" w:rsidP="00BB0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</w:tcPr>
          <w:p w14:paraId="04658BAC" w14:textId="77777777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46ABF763" w14:textId="77777777" w:rsidR="00BB0C1D" w:rsidRP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4E3E7540" w14:textId="77777777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4D25027F" w14:textId="7777777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1FDDB1B5" w14:textId="7777777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B0C1D" w:rsidRPr="00225784" w14:paraId="52F4E815" w14:textId="77777777" w:rsidTr="5E3BBB15">
        <w:trPr>
          <w:trHeight w:val="237"/>
        </w:trPr>
        <w:tc>
          <w:tcPr>
            <w:tcW w:w="1973" w:type="dxa"/>
            <w:shd w:val="clear" w:color="auto" w:fill="auto"/>
          </w:tcPr>
          <w:p w14:paraId="48D3B6F9" w14:textId="5B67DAB8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7D1F5482" w14:textId="77777777" w:rsidR="00BB0C1D" w:rsidRPr="5E3BBB15" w:rsidRDefault="00BB0C1D" w:rsidP="00BB0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</w:tcPr>
          <w:p w14:paraId="35F9E834" w14:textId="77777777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6" w:type="dxa"/>
            <w:shd w:val="clear" w:color="auto" w:fill="auto"/>
          </w:tcPr>
          <w:p w14:paraId="4F4DD8CC" w14:textId="77777777" w:rsidR="00BB0C1D" w:rsidRPr="00BB0C1D" w:rsidRDefault="00BB0C1D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7882F601" w14:textId="77777777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532473C8" w14:textId="7777777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387A9D64" w14:textId="7777777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B0C1D" w:rsidRPr="00225784" w14:paraId="05B43814" w14:textId="77777777" w:rsidTr="00BB0C1D">
        <w:trPr>
          <w:trHeight w:val="237"/>
        </w:trPr>
        <w:tc>
          <w:tcPr>
            <w:tcW w:w="15446" w:type="dxa"/>
            <w:gridSpan w:val="7"/>
            <w:shd w:val="clear" w:color="auto" w:fill="BFBFBF" w:themeFill="background1" w:themeFillShade="BF"/>
          </w:tcPr>
          <w:p w14:paraId="3C0ACF01" w14:textId="27308D53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4D3C6E">
              <w:rPr>
                <w:rFonts w:ascii="Arial" w:hAnsi="Arial" w:cs="Arial"/>
                <w:b/>
                <w:sz w:val="20"/>
              </w:rPr>
              <w:t>People/Social Events</w:t>
            </w:r>
          </w:p>
        </w:tc>
      </w:tr>
      <w:tr w:rsidR="00BB0C1D" w:rsidRPr="00225784" w14:paraId="7D49EBF3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6909B6DF" w14:textId="4CAEC362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Unsafe behaviour or attitude </w:t>
            </w:r>
          </w:p>
        </w:tc>
        <w:tc>
          <w:tcPr>
            <w:tcW w:w="1582" w:type="dxa"/>
            <w:shd w:val="clear" w:color="auto" w:fill="auto"/>
          </w:tcPr>
          <w:p w14:paraId="34B98039" w14:textId="2E9B2CFC" w:rsidR="00BB0C1D" w:rsidRPr="5E3BBB15" w:rsidRDefault="006D5379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Players/Spectators </w:t>
            </w:r>
          </w:p>
        </w:tc>
        <w:tc>
          <w:tcPr>
            <w:tcW w:w="1708" w:type="dxa"/>
          </w:tcPr>
          <w:p w14:paraId="4B78E42C" w14:textId="0B9822D6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Harm to self or others </w:t>
            </w:r>
          </w:p>
        </w:tc>
        <w:tc>
          <w:tcPr>
            <w:tcW w:w="5696" w:type="dxa"/>
            <w:shd w:val="clear" w:color="auto" w:fill="auto"/>
          </w:tcPr>
          <w:p w14:paraId="667D2702" w14:textId="77777777" w:rsidR="00BB0C1D" w:rsidRPr="0016434E" w:rsidRDefault="00BB0C1D" w:rsidP="006826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16434E">
              <w:rPr>
                <w:rFonts w:ascii="Arial" w:hAnsi="Arial" w:cs="Arial"/>
                <w:sz w:val="20"/>
              </w:rPr>
              <w:t xml:space="preserve">Staff to be informed who will be responsible for controlling unruly behaviour. </w:t>
            </w:r>
          </w:p>
          <w:p w14:paraId="6A4E6B90" w14:textId="731080DA" w:rsidR="00BB0C1D" w:rsidRPr="0016434E" w:rsidRDefault="00BB0C1D" w:rsidP="006826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16434E">
              <w:rPr>
                <w:rFonts w:ascii="Arial" w:hAnsi="Arial" w:cs="Arial"/>
                <w:sz w:val="20"/>
              </w:rPr>
              <w:t>Security on site during the event if required</w:t>
            </w:r>
            <w:r w:rsidR="008E5E81">
              <w:rPr>
                <w:rFonts w:ascii="Arial" w:hAnsi="Arial" w:cs="Arial"/>
                <w:sz w:val="20"/>
              </w:rPr>
              <w:t xml:space="preserve"> </w:t>
            </w:r>
            <w:r w:rsidR="003E65D1">
              <w:rPr>
                <w:rFonts w:ascii="Arial" w:hAnsi="Arial" w:cs="Arial"/>
                <w:sz w:val="20"/>
              </w:rPr>
              <w:t>(</w:t>
            </w:r>
            <w:r w:rsidR="003E65D1" w:rsidRPr="003E65D1">
              <w:rPr>
                <w:rFonts w:ascii="Arial" w:hAnsi="Arial" w:cs="Arial"/>
                <w:sz w:val="20"/>
              </w:rPr>
              <w:t>07977973956 / 01905 855495</w:t>
            </w:r>
            <w:r w:rsidR="003E65D1">
              <w:rPr>
                <w:rFonts w:ascii="Arial" w:hAnsi="Arial" w:cs="Arial"/>
                <w:sz w:val="20"/>
              </w:rPr>
              <w:t>)</w:t>
            </w:r>
          </w:p>
          <w:p w14:paraId="7B194F11" w14:textId="77777777" w:rsidR="00BB0C1D" w:rsidRDefault="00BB0C1D" w:rsidP="006826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16434E">
              <w:rPr>
                <w:rFonts w:ascii="Arial" w:hAnsi="Arial" w:cs="Arial"/>
                <w:sz w:val="20"/>
              </w:rPr>
              <w:t xml:space="preserve">SU Code of Conduct in place with zero tolerance. SU investigate immediately after any incident. </w:t>
            </w:r>
          </w:p>
          <w:p w14:paraId="77D6412D" w14:textId="1670A93D" w:rsidR="00BB0C1D" w:rsidRPr="00BB0C1D" w:rsidRDefault="00BB0C1D" w:rsidP="006826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BB0C1D">
              <w:rPr>
                <w:rFonts w:ascii="Arial" w:hAnsi="Arial" w:cs="Arial"/>
                <w:sz w:val="20"/>
              </w:rPr>
              <w:t>Sanctions issued to students as needed</w:t>
            </w:r>
          </w:p>
        </w:tc>
        <w:tc>
          <w:tcPr>
            <w:tcW w:w="1424" w:type="dxa"/>
            <w:shd w:val="clear" w:color="auto" w:fill="92D050"/>
          </w:tcPr>
          <w:p w14:paraId="718F4957" w14:textId="1861D1CB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20FD8153" w14:textId="7BBA2A1D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sz w:val="20"/>
              </w:rPr>
              <w:t>Suitable controls are in place; however, this will be monitored and any areas that need actioning will be considered and implemented.</w:t>
            </w:r>
          </w:p>
        </w:tc>
        <w:tc>
          <w:tcPr>
            <w:tcW w:w="1213" w:type="dxa"/>
            <w:shd w:val="clear" w:color="auto" w:fill="92D050"/>
          </w:tcPr>
          <w:p w14:paraId="3857043A" w14:textId="2FEEA4C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1F4841"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BB0C1D" w:rsidRPr="00225784" w14:paraId="6FBFC3AC" w14:textId="77777777" w:rsidTr="005F63AF">
        <w:trPr>
          <w:trHeight w:val="237"/>
        </w:trPr>
        <w:tc>
          <w:tcPr>
            <w:tcW w:w="1973" w:type="dxa"/>
            <w:shd w:val="clear" w:color="auto" w:fill="auto"/>
          </w:tcPr>
          <w:p w14:paraId="3C608589" w14:textId="7C95301F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B42484">
              <w:rPr>
                <w:rFonts w:ascii="Arial" w:hAnsi="Arial" w:cs="Arial"/>
                <w:sz w:val="20"/>
              </w:rPr>
              <w:t>Inappropriate clothing and footwear.</w:t>
            </w:r>
          </w:p>
        </w:tc>
        <w:tc>
          <w:tcPr>
            <w:tcW w:w="1582" w:type="dxa"/>
            <w:shd w:val="clear" w:color="auto" w:fill="auto"/>
          </w:tcPr>
          <w:p w14:paraId="5DEFB78D" w14:textId="23A0CA04" w:rsidR="00BB0C1D" w:rsidRPr="00B42484" w:rsidRDefault="00BB0C1D" w:rsidP="00BB0C1D">
            <w:pPr>
              <w:rPr>
                <w:rFonts w:ascii="Arial" w:hAnsi="Arial" w:cs="Arial"/>
                <w:sz w:val="20"/>
              </w:rPr>
            </w:pPr>
            <w:r w:rsidRPr="5E3BBB15">
              <w:rPr>
                <w:rFonts w:ascii="Arial" w:hAnsi="Arial" w:cs="Arial"/>
                <w:sz w:val="20"/>
              </w:rPr>
              <w:t>Players</w:t>
            </w:r>
          </w:p>
        </w:tc>
        <w:tc>
          <w:tcPr>
            <w:tcW w:w="1708" w:type="dxa"/>
          </w:tcPr>
          <w:p w14:paraId="506193CF" w14:textId="6C4ACC78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B42484">
              <w:rPr>
                <w:rFonts w:ascii="Arial" w:hAnsi="Arial" w:cs="Arial"/>
                <w:sz w:val="20"/>
              </w:rPr>
              <w:t xml:space="preserve">Falls / injuries. </w:t>
            </w:r>
          </w:p>
        </w:tc>
        <w:tc>
          <w:tcPr>
            <w:tcW w:w="5696" w:type="dxa"/>
            <w:shd w:val="clear" w:color="auto" w:fill="auto"/>
          </w:tcPr>
          <w:p w14:paraId="4A704224" w14:textId="7066E40C" w:rsidR="00BB0C1D" w:rsidRPr="00B42484" w:rsidRDefault="00C8171F" w:rsidP="00BB0C1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Committee</w:t>
            </w:r>
            <w:r w:rsidR="00BB0C1D" w:rsidRPr="5E3BBB15">
              <w:rPr>
                <w:rFonts w:ascii="Arial" w:hAnsi="Arial" w:cs="Arial"/>
                <w:sz w:val="20"/>
              </w:rPr>
              <w:t xml:space="preserve"> will provide players with a list of what is classed as appropriate clothing/footwear for the event,</w:t>
            </w:r>
            <w:r w:rsidR="00764712">
              <w:rPr>
                <w:rFonts w:ascii="Arial" w:hAnsi="Arial" w:cs="Arial"/>
                <w:sz w:val="20"/>
              </w:rPr>
              <w:t xml:space="preserve"> and what protective kit they need to bring,</w:t>
            </w:r>
            <w:r w:rsidR="00BB0C1D" w:rsidRPr="5E3BBB15">
              <w:rPr>
                <w:rFonts w:ascii="Arial" w:hAnsi="Arial" w:cs="Arial"/>
                <w:sz w:val="20"/>
              </w:rPr>
              <w:t xml:space="preserve"> if players are not dressed correctly, they will not be allowed to play.</w:t>
            </w:r>
          </w:p>
        </w:tc>
        <w:tc>
          <w:tcPr>
            <w:tcW w:w="1424" w:type="dxa"/>
            <w:shd w:val="clear" w:color="auto" w:fill="92D050"/>
          </w:tcPr>
          <w:p w14:paraId="4FA64607" w14:textId="0D69E852" w:rsidR="00BB0C1D" w:rsidRPr="00B4248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B42484">
              <w:rPr>
                <w:rFonts w:ascii="Arial" w:hAnsi="Arial" w:cs="Arial"/>
                <w:bCs/>
                <w:sz w:val="20"/>
              </w:rPr>
              <w:t>Low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38D96A69" w14:textId="5231F582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92D050"/>
          </w:tcPr>
          <w:p w14:paraId="07D41F41" w14:textId="03A0134D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BB0C1D" w:rsidRPr="00225784" w14:paraId="0786C408" w14:textId="77777777" w:rsidTr="005F63AF">
        <w:trPr>
          <w:trHeight w:val="225"/>
        </w:trPr>
        <w:tc>
          <w:tcPr>
            <w:tcW w:w="1973" w:type="dxa"/>
            <w:shd w:val="clear" w:color="auto" w:fill="auto"/>
          </w:tcPr>
          <w:p w14:paraId="20763D73" w14:textId="527C5C7E" w:rsidR="00BB0C1D" w:rsidRPr="00A50EF4" w:rsidRDefault="00BB0C1D" w:rsidP="00BB0C1D">
            <w:pPr>
              <w:rPr>
                <w:rFonts w:ascii="Arial" w:hAnsi="Arial" w:cs="Arial"/>
                <w:sz w:val="20"/>
              </w:rPr>
            </w:pPr>
            <w:r w:rsidRPr="00A50EF4">
              <w:rPr>
                <w:rFonts w:ascii="Arial" w:hAnsi="Arial" w:cs="Arial"/>
                <w:sz w:val="20"/>
              </w:rPr>
              <w:t>Spectator Event</w:t>
            </w:r>
          </w:p>
        </w:tc>
        <w:tc>
          <w:tcPr>
            <w:tcW w:w="1582" w:type="dxa"/>
            <w:shd w:val="clear" w:color="auto" w:fill="auto"/>
          </w:tcPr>
          <w:p w14:paraId="732028CF" w14:textId="3BEEEB12" w:rsidR="00BB0C1D" w:rsidRPr="00A50EF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A50EF4">
              <w:rPr>
                <w:rFonts w:ascii="Arial" w:hAnsi="Arial" w:cs="Arial"/>
                <w:bCs/>
                <w:sz w:val="20"/>
              </w:rPr>
              <w:t xml:space="preserve">Players/Spectators </w:t>
            </w:r>
          </w:p>
        </w:tc>
        <w:tc>
          <w:tcPr>
            <w:tcW w:w="1708" w:type="dxa"/>
          </w:tcPr>
          <w:p w14:paraId="33CA8AB5" w14:textId="1BE79859" w:rsidR="00BB0C1D" w:rsidRPr="00A50EF4" w:rsidRDefault="00BB0C1D" w:rsidP="00BB0C1D">
            <w:pPr>
              <w:rPr>
                <w:rFonts w:ascii="Arial" w:hAnsi="Arial" w:cs="Arial"/>
                <w:sz w:val="20"/>
                <w:szCs w:val="16"/>
              </w:rPr>
            </w:pPr>
            <w:r w:rsidRPr="00A50EF4">
              <w:rPr>
                <w:rFonts w:ascii="Arial" w:hAnsi="Arial" w:cs="Arial"/>
                <w:sz w:val="20"/>
                <w:szCs w:val="16"/>
              </w:rPr>
              <w:t xml:space="preserve">Overcrowding, crushing, negative impact on wellbeing </w:t>
            </w:r>
          </w:p>
        </w:tc>
        <w:tc>
          <w:tcPr>
            <w:tcW w:w="5696" w:type="dxa"/>
            <w:shd w:val="clear" w:color="auto" w:fill="auto"/>
          </w:tcPr>
          <w:p w14:paraId="37C16735" w14:textId="77777777" w:rsidR="00BB0C1D" w:rsidRPr="00A50EF4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A50EF4">
              <w:rPr>
                <w:rFonts w:ascii="Arial" w:hAnsi="Arial" w:cs="Arial"/>
                <w:sz w:val="20"/>
                <w:szCs w:val="16"/>
              </w:rPr>
              <w:t xml:space="preserve">Event is being hosted at UW 3G pitch which has a big area for spectators expected for this event. </w:t>
            </w:r>
          </w:p>
          <w:p w14:paraId="6F7A15D7" w14:textId="77777777" w:rsidR="00BB0C1D" w:rsidRPr="00A50EF4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</w:p>
          <w:p w14:paraId="7C37FED1" w14:textId="18656737" w:rsidR="00BB0C1D" w:rsidRPr="00A50EF4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A50EF4">
              <w:rPr>
                <w:rFonts w:ascii="Arial" w:hAnsi="Arial" w:cs="Arial"/>
                <w:sz w:val="20"/>
                <w:szCs w:val="16"/>
              </w:rPr>
              <w:t xml:space="preserve">If there are concerns about number of spectators, an event leader is to alert sport centre reception who can help to crowd control or alert security </w:t>
            </w:r>
          </w:p>
        </w:tc>
        <w:tc>
          <w:tcPr>
            <w:tcW w:w="1424" w:type="dxa"/>
            <w:shd w:val="clear" w:color="auto" w:fill="92D050"/>
          </w:tcPr>
          <w:p w14:paraId="0B37998E" w14:textId="3E59008F" w:rsidR="00BB0C1D" w:rsidRPr="00A50EF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A50EF4">
              <w:rPr>
                <w:rFonts w:ascii="Arial" w:hAnsi="Arial" w:cs="Arial"/>
                <w:bCs/>
                <w:sz w:val="20"/>
              </w:rPr>
              <w:t xml:space="preserve">Low 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6F0A995A" w14:textId="61A46E31" w:rsidR="00BB0C1D" w:rsidRPr="00FC6F2C" w:rsidRDefault="00C8171F" w:rsidP="00BB0C1D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E65F32">
              <w:rPr>
                <w:rFonts w:ascii="Arial" w:hAnsi="Arial" w:cs="Arial"/>
                <w:bCs/>
                <w:sz w:val="20"/>
              </w:rPr>
              <w:t>Suitable controls are in place; however, this will be monitored and any areas that need actioning will be considered and implemented</w:t>
            </w:r>
          </w:p>
        </w:tc>
        <w:tc>
          <w:tcPr>
            <w:tcW w:w="1213" w:type="dxa"/>
            <w:shd w:val="clear" w:color="auto" w:fill="92D050"/>
          </w:tcPr>
          <w:p w14:paraId="04A9F774" w14:textId="510841D8" w:rsidR="00BB0C1D" w:rsidRPr="00E852CC" w:rsidRDefault="00C8171F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</w:t>
            </w:r>
          </w:p>
        </w:tc>
      </w:tr>
      <w:tr w:rsidR="00BB0C1D" w:rsidRPr="00225784" w14:paraId="753C1555" w14:textId="77777777" w:rsidTr="0073635E">
        <w:trPr>
          <w:trHeight w:val="225"/>
        </w:trPr>
        <w:tc>
          <w:tcPr>
            <w:tcW w:w="1973" w:type="dxa"/>
            <w:shd w:val="clear" w:color="auto" w:fill="auto"/>
          </w:tcPr>
          <w:p w14:paraId="76AB9629" w14:textId="515CDCE6" w:rsidR="00BB0C1D" w:rsidRPr="00A50EF4" w:rsidRDefault="00BB0C1D" w:rsidP="00BB0C1D">
            <w:pPr>
              <w:rPr>
                <w:rFonts w:ascii="Arial" w:hAnsi="Arial" w:cs="Arial"/>
                <w:sz w:val="20"/>
              </w:rPr>
            </w:pP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>[insert here any other hazards associated to your event that fall under this category]</w:t>
            </w:r>
          </w:p>
        </w:tc>
        <w:tc>
          <w:tcPr>
            <w:tcW w:w="1582" w:type="dxa"/>
            <w:shd w:val="clear" w:color="auto" w:fill="auto"/>
          </w:tcPr>
          <w:p w14:paraId="2FACA93E" w14:textId="77777777" w:rsidR="00BB0C1D" w:rsidRPr="00A50EF4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8" w:type="dxa"/>
          </w:tcPr>
          <w:p w14:paraId="0DE57D3A" w14:textId="77777777" w:rsidR="00BB0C1D" w:rsidRPr="00A50EF4" w:rsidRDefault="00BB0C1D" w:rsidP="00BB0C1D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96" w:type="dxa"/>
            <w:shd w:val="clear" w:color="auto" w:fill="auto"/>
          </w:tcPr>
          <w:p w14:paraId="3801DB69" w14:textId="77777777" w:rsidR="00BB0C1D" w:rsidRPr="00A50EF4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14:paraId="3A4B0D9B" w14:textId="77777777" w:rsidR="00BB0C1D" w:rsidRPr="00A50EF4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50" w:type="dxa"/>
            <w:shd w:val="clear" w:color="auto" w:fill="F2F2F2" w:themeFill="background1" w:themeFillShade="F2"/>
          </w:tcPr>
          <w:p w14:paraId="6C55D191" w14:textId="77777777" w:rsidR="00BB0C1D" w:rsidRPr="00FC6F2C" w:rsidRDefault="00BB0C1D" w:rsidP="00BB0C1D">
            <w:pPr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335594D9" w14:textId="77777777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B0C1D" w:rsidRPr="00225784" w14:paraId="38F6466C" w14:textId="77777777" w:rsidTr="00BB0C1D">
        <w:trPr>
          <w:trHeight w:val="225"/>
        </w:trPr>
        <w:tc>
          <w:tcPr>
            <w:tcW w:w="15446" w:type="dxa"/>
            <w:gridSpan w:val="7"/>
            <w:shd w:val="clear" w:color="auto" w:fill="BFBFBF" w:themeFill="background1" w:themeFillShade="BF"/>
          </w:tcPr>
          <w:p w14:paraId="685250E5" w14:textId="0D53D9FA" w:rsidR="00BB0C1D" w:rsidRPr="00BB0C1D" w:rsidRDefault="00BB0C1D" w:rsidP="00BB0C1D">
            <w:pPr>
              <w:rPr>
                <w:rFonts w:ascii="Arial" w:hAnsi="Arial" w:cs="Arial"/>
                <w:b/>
                <w:sz w:val="20"/>
              </w:rPr>
            </w:pPr>
            <w:r w:rsidRPr="00BB0C1D">
              <w:rPr>
                <w:rFonts w:ascii="Arial" w:hAnsi="Arial" w:cs="Arial"/>
                <w:b/>
                <w:sz w:val="20"/>
              </w:rPr>
              <w:lastRenderedPageBreak/>
              <w:t xml:space="preserve">First Aid </w:t>
            </w:r>
          </w:p>
        </w:tc>
      </w:tr>
      <w:tr w:rsidR="00BB0C1D" w:rsidRPr="00225784" w14:paraId="6642E6D4" w14:textId="77777777" w:rsidTr="005F63AF">
        <w:trPr>
          <w:trHeight w:val="225"/>
        </w:trPr>
        <w:tc>
          <w:tcPr>
            <w:tcW w:w="1973" w:type="dxa"/>
            <w:shd w:val="clear" w:color="auto" w:fill="auto"/>
          </w:tcPr>
          <w:p w14:paraId="77A515B9" w14:textId="16AF9178" w:rsidR="00BB0C1D" w:rsidRPr="00A50EF4" w:rsidRDefault="00BB0C1D" w:rsidP="00BB0C1D">
            <w:pPr>
              <w:rPr>
                <w:rFonts w:ascii="Arial" w:hAnsi="Arial" w:cs="Arial"/>
                <w:sz w:val="20"/>
              </w:rPr>
            </w:pPr>
            <w:r w:rsidRPr="00D53A4A">
              <w:rPr>
                <w:rFonts w:ascii="Arial" w:hAnsi="Arial" w:cs="Arial"/>
                <w:sz w:val="20"/>
              </w:rPr>
              <w:t>Provision of First Aid</w:t>
            </w:r>
          </w:p>
        </w:tc>
        <w:tc>
          <w:tcPr>
            <w:tcW w:w="1582" w:type="dxa"/>
            <w:shd w:val="clear" w:color="auto" w:fill="auto"/>
          </w:tcPr>
          <w:p w14:paraId="133F4FD9" w14:textId="7122F703" w:rsidR="00BB0C1D" w:rsidRPr="00A50EF4" w:rsidRDefault="006D5379" w:rsidP="00BB0C1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Players/Spectators</w:t>
            </w:r>
          </w:p>
        </w:tc>
        <w:tc>
          <w:tcPr>
            <w:tcW w:w="1708" w:type="dxa"/>
          </w:tcPr>
          <w:p w14:paraId="7EE6F233" w14:textId="19E50C82" w:rsidR="00BB0C1D" w:rsidRPr="00A50EF4" w:rsidRDefault="00BB0C1D" w:rsidP="00BB0C1D">
            <w:pPr>
              <w:rPr>
                <w:rFonts w:ascii="Arial" w:hAnsi="Arial" w:cs="Arial"/>
                <w:sz w:val="20"/>
                <w:szCs w:val="16"/>
              </w:rPr>
            </w:pPr>
            <w:r w:rsidRPr="00D53A4A">
              <w:rPr>
                <w:rFonts w:ascii="Arial" w:hAnsi="Arial" w:cs="Arial"/>
                <w:sz w:val="20"/>
              </w:rPr>
              <w:t>Broken bones, Cuts Eye injuries Sprains, allergic reaction</w:t>
            </w:r>
          </w:p>
        </w:tc>
        <w:tc>
          <w:tcPr>
            <w:tcW w:w="5696" w:type="dxa"/>
            <w:shd w:val="clear" w:color="auto" w:fill="auto"/>
          </w:tcPr>
          <w:p w14:paraId="32AC39E1" w14:textId="77777777" w:rsidR="00BB0C1D" w:rsidRDefault="00BB0C1D" w:rsidP="00BB0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anyone needs first aid, </w:t>
            </w:r>
            <w:r w:rsidRPr="00E51B8C">
              <w:rPr>
                <w:rFonts w:ascii="Arial" w:hAnsi="Arial" w:cs="Arial"/>
                <w:sz w:val="20"/>
              </w:rPr>
              <w:t>immediately report to sport centre reception on St John's where a</w:t>
            </w:r>
            <w:r>
              <w:rPr>
                <w:rFonts w:ascii="Arial" w:hAnsi="Arial" w:cs="Arial"/>
                <w:sz w:val="20"/>
              </w:rPr>
              <w:t xml:space="preserve"> UW Sport S</w:t>
            </w:r>
            <w:r w:rsidRPr="00E51B8C">
              <w:rPr>
                <w:rFonts w:ascii="Arial" w:hAnsi="Arial" w:cs="Arial"/>
                <w:sz w:val="20"/>
              </w:rPr>
              <w:t>upervisor will provide first aid and report any incidents.</w:t>
            </w:r>
          </w:p>
          <w:p w14:paraId="7CE67B78" w14:textId="77777777" w:rsidR="00BB0C1D" w:rsidRPr="00A50EF4" w:rsidRDefault="00BB0C1D" w:rsidP="00BB0C1D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4" w:type="dxa"/>
            <w:shd w:val="clear" w:color="auto" w:fill="FFC000"/>
          </w:tcPr>
          <w:p w14:paraId="311BAEFE" w14:textId="1FF18678" w:rsidR="00BB0C1D" w:rsidRPr="00A50EF4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Medium 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E151E9E" w14:textId="0FC070A2" w:rsidR="00BB0C1D" w:rsidRPr="00FC6F2C" w:rsidRDefault="00BB0C1D" w:rsidP="00BB0C1D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D53A4A">
              <w:rPr>
                <w:rFonts w:ascii="Arial" w:hAnsi="Arial" w:cs="Arial"/>
                <w:sz w:val="20"/>
              </w:rPr>
              <w:t>Suitable controls are in place; however, this will be monitored and any areas that need actioning will be considered and implemented.</w:t>
            </w:r>
          </w:p>
        </w:tc>
        <w:tc>
          <w:tcPr>
            <w:tcW w:w="1213" w:type="dxa"/>
            <w:shd w:val="clear" w:color="auto" w:fill="FFC000"/>
          </w:tcPr>
          <w:p w14:paraId="5B444CCB" w14:textId="64ADA275" w:rsidR="00BB0C1D" w:rsidRPr="00E852CC" w:rsidRDefault="00BB0C1D" w:rsidP="00BB0C1D">
            <w:pPr>
              <w:rPr>
                <w:rFonts w:ascii="Arial" w:hAnsi="Arial" w:cs="Arial"/>
                <w:bCs/>
                <w:sz w:val="20"/>
              </w:rPr>
            </w:pPr>
            <w:r w:rsidRPr="00D53A4A">
              <w:rPr>
                <w:rFonts w:ascii="Arial" w:hAnsi="Arial" w:cs="Arial"/>
                <w:bCs/>
                <w:sz w:val="20"/>
              </w:rPr>
              <w:t xml:space="preserve">Medium </w:t>
            </w:r>
          </w:p>
        </w:tc>
      </w:tr>
    </w:tbl>
    <w:p w14:paraId="65503800" w14:textId="77777777" w:rsidR="003D37AB" w:rsidRPr="00225784" w:rsidRDefault="003D37AB">
      <w:pPr>
        <w:rPr>
          <w:rFonts w:ascii="Arial" w:hAnsi="Arial" w:cs="Arial"/>
          <w:sz w:val="20"/>
        </w:rPr>
      </w:pPr>
    </w:p>
    <w:p w14:paraId="3E8B58D1" w14:textId="77777777" w:rsidR="00C801D6" w:rsidRDefault="00C801D6">
      <w:pPr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2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478"/>
        <w:gridCol w:w="2470"/>
        <w:gridCol w:w="2470"/>
        <w:gridCol w:w="3214"/>
      </w:tblGrid>
      <w:tr w:rsidR="00764712" w:rsidRPr="00C75D8B" w14:paraId="142CE2F8" w14:textId="77777777" w:rsidTr="00223A24">
        <w:tc>
          <w:tcPr>
            <w:tcW w:w="956" w:type="dxa"/>
            <w:shd w:val="clear" w:color="auto" w:fill="BFBFBF" w:themeFill="background1" w:themeFillShade="BF"/>
          </w:tcPr>
          <w:p w14:paraId="472C9497" w14:textId="77777777" w:rsidR="00764712" w:rsidRPr="00225784" w:rsidRDefault="00764712" w:rsidP="00223A24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br w:type="page"/>
              <w:t>Action Ref</w:t>
            </w:r>
          </w:p>
        </w:tc>
        <w:tc>
          <w:tcPr>
            <w:tcW w:w="6478" w:type="dxa"/>
            <w:shd w:val="clear" w:color="auto" w:fill="BFBFBF" w:themeFill="background1" w:themeFillShade="BF"/>
          </w:tcPr>
          <w:p w14:paraId="144D345B" w14:textId="77777777" w:rsidR="00764712" w:rsidRPr="00225784" w:rsidRDefault="00764712" w:rsidP="00223A24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Action required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14:paraId="70DE562E" w14:textId="77777777" w:rsidR="00764712" w:rsidRPr="00225784" w:rsidRDefault="00764712" w:rsidP="00223A24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Who is responsible?</w:t>
            </w:r>
          </w:p>
        </w:tc>
        <w:tc>
          <w:tcPr>
            <w:tcW w:w="2470" w:type="dxa"/>
            <w:shd w:val="clear" w:color="auto" w:fill="BFBFBF" w:themeFill="background1" w:themeFillShade="BF"/>
          </w:tcPr>
          <w:p w14:paraId="1C9D1BB9" w14:textId="77777777" w:rsidR="00764712" w:rsidRPr="00225784" w:rsidRDefault="00764712" w:rsidP="00223A24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By when?</w:t>
            </w:r>
          </w:p>
        </w:tc>
        <w:tc>
          <w:tcPr>
            <w:tcW w:w="3214" w:type="dxa"/>
            <w:shd w:val="clear" w:color="auto" w:fill="BFBFBF" w:themeFill="background1" w:themeFillShade="BF"/>
          </w:tcPr>
          <w:p w14:paraId="523D492B" w14:textId="77777777" w:rsidR="00764712" w:rsidRPr="00225784" w:rsidRDefault="00764712" w:rsidP="00223A24">
            <w:pPr>
              <w:rPr>
                <w:rFonts w:ascii="Arial" w:hAnsi="Arial" w:cs="Arial"/>
                <w:sz w:val="20"/>
              </w:rPr>
            </w:pPr>
            <w:r w:rsidRPr="00225784">
              <w:rPr>
                <w:rFonts w:ascii="Arial" w:hAnsi="Arial" w:cs="Arial"/>
                <w:sz w:val="20"/>
              </w:rPr>
              <w:t>Date completed / Comments</w:t>
            </w:r>
          </w:p>
        </w:tc>
      </w:tr>
      <w:tr w:rsidR="00764712" w:rsidRPr="0010352B" w14:paraId="3968DDF0" w14:textId="77777777" w:rsidTr="00223A24">
        <w:trPr>
          <w:trHeight w:val="285"/>
        </w:trPr>
        <w:tc>
          <w:tcPr>
            <w:tcW w:w="956" w:type="dxa"/>
          </w:tcPr>
          <w:p w14:paraId="190C1099" w14:textId="77777777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478" w:type="dxa"/>
          </w:tcPr>
          <w:p w14:paraId="45CCDFFD" w14:textId="1D24D209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 pitch inspection </w:t>
            </w:r>
          </w:p>
        </w:tc>
        <w:tc>
          <w:tcPr>
            <w:tcW w:w="2470" w:type="dxa"/>
          </w:tcPr>
          <w:p w14:paraId="5FB9C540" w14:textId="39A6E4DD" w:rsidR="00764712" w:rsidRPr="00225784" w:rsidDel="00A70BE5" w:rsidRDefault="00764712" w:rsidP="0076471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122D13D0" w14:textId="52A6D27E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665DD95E" w14:textId="77777777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</w:p>
        </w:tc>
      </w:tr>
      <w:tr w:rsidR="00764712" w:rsidRPr="0010352B" w14:paraId="748AC862" w14:textId="77777777" w:rsidTr="00223A24">
        <w:trPr>
          <w:trHeight w:val="285"/>
        </w:trPr>
        <w:tc>
          <w:tcPr>
            <w:tcW w:w="956" w:type="dxa"/>
          </w:tcPr>
          <w:p w14:paraId="07172485" w14:textId="77777777" w:rsidR="00764712" w:rsidRDefault="00764712" w:rsidP="00764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478" w:type="dxa"/>
          </w:tcPr>
          <w:p w14:paraId="1DE0BE1D" w14:textId="63B1A6BB" w:rsidR="00764712" w:rsidRDefault="00764712" w:rsidP="00764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Request card machine/charity buckets, collect and return </w:t>
            </w:r>
          </w:p>
        </w:tc>
        <w:tc>
          <w:tcPr>
            <w:tcW w:w="2470" w:type="dxa"/>
          </w:tcPr>
          <w:p w14:paraId="51EA1010" w14:textId="5382A6F4" w:rsidR="00764712" w:rsidRDefault="00764712" w:rsidP="0076471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1B771220" w14:textId="31E2B901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41FF2712" w14:textId="77777777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</w:p>
        </w:tc>
      </w:tr>
      <w:tr w:rsidR="00764712" w:rsidRPr="0010352B" w14:paraId="48B4BFD0" w14:textId="77777777" w:rsidTr="00223A24">
        <w:trPr>
          <w:trHeight w:val="285"/>
        </w:trPr>
        <w:tc>
          <w:tcPr>
            <w:tcW w:w="956" w:type="dxa"/>
          </w:tcPr>
          <w:p w14:paraId="0B36588F" w14:textId="77777777" w:rsidR="00764712" w:rsidRDefault="00764712" w:rsidP="00764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478" w:type="dxa"/>
          </w:tcPr>
          <w:p w14:paraId="19C79665" w14:textId="1F299880" w:rsidR="00764712" w:rsidRDefault="00764712" w:rsidP="00764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 warm up</w:t>
            </w:r>
          </w:p>
        </w:tc>
        <w:tc>
          <w:tcPr>
            <w:tcW w:w="2470" w:type="dxa"/>
          </w:tcPr>
          <w:p w14:paraId="18E16E8B" w14:textId="3352C8D7" w:rsidR="00764712" w:rsidRDefault="00764712" w:rsidP="0076471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1B5A99C6" w14:textId="09EFA33F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7DC9FB25" w14:textId="77777777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</w:p>
        </w:tc>
      </w:tr>
      <w:tr w:rsidR="00764712" w:rsidRPr="0010352B" w14:paraId="0A538A33" w14:textId="77777777" w:rsidTr="00223A24">
        <w:trPr>
          <w:trHeight w:val="285"/>
        </w:trPr>
        <w:tc>
          <w:tcPr>
            <w:tcW w:w="956" w:type="dxa"/>
          </w:tcPr>
          <w:p w14:paraId="307B6214" w14:textId="4677B8B5" w:rsidR="00764712" w:rsidRDefault="00764712" w:rsidP="00764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478" w:type="dxa"/>
          </w:tcPr>
          <w:p w14:paraId="15273E2C" w14:textId="77777777" w:rsidR="00764712" w:rsidRDefault="00764712" w:rsidP="00764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Participant pre-event information sent including reminders to </w:t>
            </w:r>
          </w:p>
          <w:p w14:paraId="5466C344" w14:textId="77777777" w:rsidR="00764712" w:rsidRDefault="00764712" w:rsidP="0076471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Bring a drink</w:t>
            </w:r>
          </w:p>
          <w:p w14:paraId="75773F97" w14:textId="77777777" w:rsidR="00764712" w:rsidRDefault="00764712" w:rsidP="0076471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 of classified appropriate footwear/clothing </w:t>
            </w:r>
          </w:p>
          <w:p w14:paraId="086E7090" w14:textId="2DC3E3C0" w:rsidR="00764712" w:rsidRPr="00764712" w:rsidRDefault="00764712" w:rsidP="0076471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Protective kit (shinpads) </w:t>
            </w:r>
          </w:p>
        </w:tc>
        <w:tc>
          <w:tcPr>
            <w:tcW w:w="2470" w:type="dxa"/>
          </w:tcPr>
          <w:p w14:paraId="0FE0E8E1" w14:textId="093FC586" w:rsidR="00764712" w:rsidRPr="004D3C6E" w:rsidRDefault="00764712" w:rsidP="00764712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4252CBCA" w14:textId="6E896212" w:rsidR="00764712" w:rsidRPr="004D3C6E" w:rsidRDefault="00764712" w:rsidP="00764712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7D60EC3B" w14:textId="77777777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</w:p>
        </w:tc>
      </w:tr>
      <w:tr w:rsidR="00764712" w:rsidRPr="0010352B" w14:paraId="48F68086" w14:textId="77777777" w:rsidTr="00223A24">
        <w:trPr>
          <w:trHeight w:val="285"/>
        </w:trPr>
        <w:tc>
          <w:tcPr>
            <w:tcW w:w="956" w:type="dxa"/>
          </w:tcPr>
          <w:p w14:paraId="61D5526C" w14:textId="73CE4C4C" w:rsidR="00764712" w:rsidRDefault="00764712" w:rsidP="00764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478" w:type="dxa"/>
          </w:tcPr>
          <w:p w14:paraId="4FC7EE59" w14:textId="5D96FD24" w:rsidR="00764712" w:rsidRDefault="00764712" w:rsidP="00764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Complete kit inspection </w:t>
            </w:r>
          </w:p>
        </w:tc>
        <w:tc>
          <w:tcPr>
            <w:tcW w:w="2470" w:type="dxa"/>
          </w:tcPr>
          <w:p w14:paraId="440FA280" w14:textId="757A2B8D" w:rsidR="00764712" w:rsidRPr="004D3C6E" w:rsidRDefault="00764712" w:rsidP="00764712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26D9DDFF" w14:textId="6AE5BEA0" w:rsidR="00764712" w:rsidRPr="004D3C6E" w:rsidRDefault="00764712" w:rsidP="00764712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0F263CC8" w14:textId="77777777" w:rsidR="00764712" w:rsidRPr="00225784" w:rsidDel="00A70BE5" w:rsidRDefault="00764712" w:rsidP="00764712">
            <w:pPr>
              <w:rPr>
                <w:rFonts w:ascii="Arial" w:hAnsi="Arial" w:cs="Arial"/>
                <w:sz w:val="20"/>
              </w:rPr>
            </w:pPr>
          </w:p>
        </w:tc>
      </w:tr>
      <w:tr w:rsidR="000F2C5C" w:rsidRPr="0010352B" w14:paraId="62469682" w14:textId="77777777" w:rsidTr="00223A24">
        <w:trPr>
          <w:trHeight w:val="285"/>
        </w:trPr>
        <w:tc>
          <w:tcPr>
            <w:tcW w:w="956" w:type="dxa"/>
          </w:tcPr>
          <w:p w14:paraId="3AE44AED" w14:textId="383A10A3" w:rsidR="000F2C5C" w:rsidRDefault="000F2C5C" w:rsidP="000F2C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478" w:type="dxa"/>
          </w:tcPr>
          <w:p w14:paraId="631B288F" w14:textId="13242CA2" w:rsidR="000F2C5C" w:rsidRDefault="000F2C5C" w:rsidP="000F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Complete Event Request Form and request tickets to be set up</w:t>
            </w:r>
          </w:p>
        </w:tc>
        <w:tc>
          <w:tcPr>
            <w:tcW w:w="2470" w:type="dxa"/>
          </w:tcPr>
          <w:p w14:paraId="23EFD436" w14:textId="6DD0F4FA" w:rsidR="000F2C5C" w:rsidRPr="004D3C6E" w:rsidRDefault="000F2C5C" w:rsidP="000F2C5C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committee member name]</w:t>
            </w:r>
          </w:p>
        </w:tc>
        <w:tc>
          <w:tcPr>
            <w:tcW w:w="2470" w:type="dxa"/>
          </w:tcPr>
          <w:p w14:paraId="42ACE26D" w14:textId="04530885" w:rsidR="000F2C5C" w:rsidRPr="004D3C6E" w:rsidRDefault="000F2C5C" w:rsidP="000F2C5C">
            <w:pPr>
              <w:rPr>
                <w:rFonts w:ascii="Arial" w:hAnsi="Arial" w:cs="Arial"/>
                <w:color w:val="FF0000"/>
                <w:sz w:val="20"/>
              </w:rPr>
            </w:pPr>
            <w:r w:rsidRPr="004D3C6E">
              <w:rPr>
                <w:rFonts w:ascii="Arial" w:hAnsi="Arial" w:cs="Arial"/>
                <w:color w:val="FF0000"/>
                <w:sz w:val="20"/>
              </w:rPr>
              <w:t>[insert date]</w:t>
            </w:r>
          </w:p>
        </w:tc>
        <w:tc>
          <w:tcPr>
            <w:tcW w:w="3214" w:type="dxa"/>
          </w:tcPr>
          <w:p w14:paraId="7D773C05" w14:textId="77777777" w:rsidR="000F2C5C" w:rsidRPr="00225784" w:rsidDel="00A70BE5" w:rsidRDefault="000F2C5C" w:rsidP="000F2C5C">
            <w:pPr>
              <w:rPr>
                <w:rFonts w:ascii="Arial" w:hAnsi="Arial" w:cs="Arial"/>
                <w:sz w:val="20"/>
              </w:rPr>
            </w:pPr>
          </w:p>
        </w:tc>
      </w:tr>
      <w:tr w:rsidR="000F2C5C" w:rsidRPr="0010352B" w14:paraId="2BAAB481" w14:textId="77777777" w:rsidTr="00223A24">
        <w:trPr>
          <w:trHeight w:val="285"/>
        </w:trPr>
        <w:tc>
          <w:tcPr>
            <w:tcW w:w="956" w:type="dxa"/>
          </w:tcPr>
          <w:p w14:paraId="6A07F495" w14:textId="714B5F9F" w:rsidR="000F2C5C" w:rsidRDefault="000F2C5C" w:rsidP="000F2C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478" w:type="dxa"/>
          </w:tcPr>
          <w:p w14:paraId="4E3EF017" w14:textId="3A8079D6" w:rsidR="000F2C5C" w:rsidRDefault="000F2C5C" w:rsidP="000F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[I</w:t>
            </w:r>
            <w:r w:rsidRPr="0081723E">
              <w:rPr>
                <w:rFonts w:ascii="Arial" w:hAnsi="Arial" w:cs="Arial"/>
                <w:bCs/>
                <w:color w:val="FF0000"/>
                <w:sz w:val="20"/>
              </w:rPr>
              <w:t xml:space="preserve">nsert here any </w:t>
            </w:r>
            <w:r>
              <w:rPr>
                <w:rFonts w:ascii="Arial" w:hAnsi="Arial" w:cs="Arial"/>
                <w:bCs/>
                <w:color w:val="FF0000"/>
                <w:sz w:val="20"/>
              </w:rPr>
              <w:t>other actions you have identified to ensure your control measures are in place]</w:t>
            </w:r>
          </w:p>
        </w:tc>
        <w:tc>
          <w:tcPr>
            <w:tcW w:w="2470" w:type="dxa"/>
          </w:tcPr>
          <w:p w14:paraId="5F8D74C6" w14:textId="77777777" w:rsidR="000F2C5C" w:rsidRPr="004D3C6E" w:rsidRDefault="000F2C5C" w:rsidP="000F2C5C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50C5C8A3" w14:textId="77777777" w:rsidR="000F2C5C" w:rsidRPr="004D3C6E" w:rsidRDefault="000F2C5C" w:rsidP="000F2C5C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214" w:type="dxa"/>
          </w:tcPr>
          <w:p w14:paraId="4EAF06F5" w14:textId="77777777" w:rsidR="000F2C5C" w:rsidRPr="00225784" w:rsidDel="00A70BE5" w:rsidRDefault="000F2C5C" w:rsidP="000F2C5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BBD67A" w14:textId="77777777" w:rsidR="00D7248F" w:rsidRDefault="00D7248F" w:rsidP="00F06227">
      <w:pPr>
        <w:rPr>
          <w:rFonts w:ascii="Arial" w:hAnsi="Arial" w:cs="Arial"/>
        </w:rPr>
      </w:pPr>
    </w:p>
    <w:p w14:paraId="17A48B81" w14:textId="5AEB8A78" w:rsidR="00D7248F" w:rsidRDefault="00D7248F" w:rsidP="00F06227">
      <w:pPr>
        <w:rPr>
          <w:rFonts w:ascii="Arial" w:hAnsi="Arial" w:cs="Arial"/>
        </w:rPr>
      </w:pPr>
    </w:p>
    <w:p w14:paraId="77FBF7EB" w14:textId="29E8438A" w:rsidR="00D7248F" w:rsidRDefault="00D7248F" w:rsidP="00F06227">
      <w:pPr>
        <w:rPr>
          <w:rFonts w:ascii="Arial" w:hAnsi="Arial" w:cs="Arial"/>
        </w:rPr>
      </w:pPr>
    </w:p>
    <w:p w14:paraId="275F9ECF" w14:textId="35D64FB5" w:rsidR="00D7248F" w:rsidRDefault="00D7248F" w:rsidP="00F06227">
      <w:pPr>
        <w:rPr>
          <w:rFonts w:ascii="Arial" w:hAnsi="Arial" w:cs="Arial"/>
        </w:rPr>
      </w:pPr>
    </w:p>
    <w:sectPr w:rsidR="00D7248F" w:rsidSect="005B267D">
      <w:headerReference w:type="default" r:id="rId16"/>
      <w:footerReference w:type="default" r:id="rId17"/>
      <w:pgSz w:w="16838" w:h="11906" w:orient="landscape"/>
      <w:pgMar w:top="28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99D5" w14:textId="77777777" w:rsidR="00FC43C6" w:rsidRDefault="00FC43C6" w:rsidP="00BE2020">
      <w:r>
        <w:separator/>
      </w:r>
    </w:p>
  </w:endnote>
  <w:endnote w:type="continuationSeparator" w:id="0">
    <w:p w14:paraId="11B7273E" w14:textId="77777777" w:rsidR="00FC43C6" w:rsidRDefault="00FC43C6" w:rsidP="00B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OS Blake">
    <w:altName w:val="Calibri"/>
    <w:charset w:val="00"/>
    <w:family w:val="swiss"/>
    <w:pitch w:val="variable"/>
    <w:sig w:usb0="00000001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1521" w14:textId="77777777" w:rsidR="00F06227" w:rsidRDefault="00F06227">
    <w:pPr>
      <w:pStyle w:val="Footer"/>
      <w:jc w:val="right"/>
    </w:pPr>
  </w:p>
  <w:p w14:paraId="37C9A633" w14:textId="77777777" w:rsidR="00F06227" w:rsidRDefault="00F06227">
    <w:pPr>
      <w:pStyle w:val="Footer"/>
      <w:jc w:val="right"/>
    </w:pPr>
  </w:p>
  <w:sdt>
    <w:sdtPr>
      <w:rPr>
        <w:rFonts w:ascii="Arial" w:hAnsi="Arial" w:cs="Arial"/>
        <w:sz w:val="18"/>
        <w:szCs w:val="18"/>
      </w:rPr>
      <w:id w:val="-131849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E2B04" w14:textId="57FA7839" w:rsidR="00F06227" w:rsidRPr="0039198D" w:rsidRDefault="00F06227" w:rsidP="00BA2D1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Page </w:t>
        </w:r>
        <w:r w:rsidRPr="00F06227">
          <w:rPr>
            <w:rFonts w:ascii="Arial" w:hAnsi="Arial" w:cs="Arial"/>
            <w:sz w:val="18"/>
            <w:szCs w:val="18"/>
          </w:rPr>
          <w:fldChar w:fldCharType="begin"/>
        </w:r>
        <w:r w:rsidRPr="00F0622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06227">
          <w:rPr>
            <w:rFonts w:ascii="Arial" w:hAnsi="Arial" w:cs="Arial"/>
            <w:sz w:val="18"/>
            <w:szCs w:val="18"/>
          </w:rPr>
          <w:fldChar w:fldCharType="separate"/>
        </w:r>
        <w:r w:rsidRPr="00F06227">
          <w:rPr>
            <w:rFonts w:ascii="Arial" w:hAnsi="Arial" w:cs="Arial"/>
            <w:noProof/>
            <w:sz w:val="18"/>
            <w:szCs w:val="18"/>
          </w:rPr>
          <w:t>2</w:t>
        </w:r>
        <w:r w:rsidRPr="00F0622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8E04C" w14:textId="77777777" w:rsidR="00FC43C6" w:rsidRDefault="00FC43C6" w:rsidP="00BE2020">
      <w:r>
        <w:separator/>
      </w:r>
    </w:p>
  </w:footnote>
  <w:footnote w:type="continuationSeparator" w:id="0">
    <w:p w14:paraId="0F43F32A" w14:textId="77777777" w:rsidR="00FC43C6" w:rsidRDefault="00FC43C6" w:rsidP="00BE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E6B6" w14:textId="5395A5BF" w:rsidR="00BE2020" w:rsidRPr="000C34BF" w:rsidRDefault="00591597" w:rsidP="008A2A0E">
    <w:pPr>
      <w:pStyle w:val="Header"/>
      <w:rPr>
        <w:b/>
        <w:bCs/>
        <w:sz w:val="30"/>
        <w:szCs w:val="30"/>
      </w:rPr>
    </w:pPr>
    <w:r>
      <w:rPr>
        <w:noProof/>
        <w:sz w:val="56"/>
      </w:rPr>
      <w:drawing>
        <wp:anchor distT="0" distB="0" distL="114300" distR="114300" simplePos="0" relativeHeight="251660288" behindDoc="1" locked="0" layoutInCell="1" allowOverlap="1" wp14:anchorId="496459CD" wp14:editId="78629088">
          <wp:simplePos x="0" y="0"/>
          <wp:positionH relativeFrom="column">
            <wp:posOffset>7955280</wp:posOffset>
          </wp:positionH>
          <wp:positionV relativeFrom="paragraph">
            <wp:posOffset>-278765</wp:posOffset>
          </wp:positionV>
          <wp:extent cx="2219960" cy="371827"/>
          <wp:effectExtent l="0" t="0" r="0" b="9525"/>
          <wp:wrapNone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26" cy="37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20">
      <w:rPr>
        <w:noProof/>
      </w:rPr>
      <w:drawing>
        <wp:anchor distT="0" distB="0" distL="114300" distR="114300" simplePos="0" relativeHeight="251658240" behindDoc="0" locked="0" layoutInCell="1" allowOverlap="1" wp14:anchorId="77E71580" wp14:editId="59D0BCED">
          <wp:simplePos x="0" y="0"/>
          <wp:positionH relativeFrom="column">
            <wp:posOffset>111272</wp:posOffset>
          </wp:positionH>
          <wp:positionV relativeFrom="paragraph">
            <wp:posOffset>-274320</wp:posOffset>
          </wp:positionV>
          <wp:extent cx="1245600" cy="3996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9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A0E">
      <w:t xml:space="preserve"> </w:t>
    </w:r>
    <w:r w:rsidR="005B267D">
      <w:t xml:space="preserve">                                                                                     </w:t>
    </w:r>
    <w:r w:rsidR="002B027A">
      <w:t xml:space="preserve">                     </w:t>
    </w:r>
    <w:r w:rsidR="00482896">
      <w:rPr>
        <w:b/>
        <w:bCs/>
        <w:sz w:val="30"/>
        <w:szCs w:val="30"/>
      </w:rPr>
      <w:t xml:space="preserve">Risk Assessment </w:t>
    </w:r>
    <w:r w:rsidR="00482896" w:rsidRPr="003F27A3">
      <w:rPr>
        <w:b/>
        <w:bCs/>
        <w:sz w:val="30"/>
        <w:szCs w:val="30"/>
        <w:highlight w:val="yellow"/>
      </w:rPr>
      <w:t>[Insert Event Name]</w:t>
    </w:r>
    <w:r w:rsidR="005B267D" w:rsidRPr="000C34BF">
      <w:rPr>
        <w:b/>
        <w:bCs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0815"/>
    <w:multiLevelType w:val="hybridMultilevel"/>
    <w:tmpl w:val="9E000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8587B"/>
    <w:multiLevelType w:val="hybridMultilevel"/>
    <w:tmpl w:val="333AA3F4"/>
    <w:lvl w:ilvl="0" w:tplc="6F5CB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BA7"/>
    <w:multiLevelType w:val="hybridMultilevel"/>
    <w:tmpl w:val="FD5C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599"/>
    <w:multiLevelType w:val="hybridMultilevel"/>
    <w:tmpl w:val="34D2BCEA"/>
    <w:lvl w:ilvl="0" w:tplc="C8B8BD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AE2"/>
    <w:multiLevelType w:val="hybridMultilevel"/>
    <w:tmpl w:val="D83A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4B33"/>
    <w:multiLevelType w:val="hybridMultilevel"/>
    <w:tmpl w:val="70FE3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64F5F"/>
    <w:multiLevelType w:val="hybridMultilevel"/>
    <w:tmpl w:val="483EC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00056"/>
    <w:multiLevelType w:val="hybridMultilevel"/>
    <w:tmpl w:val="357C5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C6DEF"/>
    <w:multiLevelType w:val="hybridMultilevel"/>
    <w:tmpl w:val="77EE7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044D9"/>
    <w:multiLevelType w:val="hybridMultilevel"/>
    <w:tmpl w:val="D6DC4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31301"/>
    <w:multiLevelType w:val="hybridMultilevel"/>
    <w:tmpl w:val="E77E8C38"/>
    <w:lvl w:ilvl="0" w:tplc="38A21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5FE7"/>
    <w:multiLevelType w:val="hybridMultilevel"/>
    <w:tmpl w:val="F746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2B8E"/>
    <w:multiLevelType w:val="hybridMultilevel"/>
    <w:tmpl w:val="28F4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590F"/>
    <w:multiLevelType w:val="hybridMultilevel"/>
    <w:tmpl w:val="A0160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34ED9"/>
    <w:multiLevelType w:val="hybridMultilevel"/>
    <w:tmpl w:val="6C380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E4D09"/>
    <w:multiLevelType w:val="hybridMultilevel"/>
    <w:tmpl w:val="95AC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E0F50"/>
    <w:multiLevelType w:val="hybridMultilevel"/>
    <w:tmpl w:val="89D0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12CF"/>
    <w:multiLevelType w:val="hybridMultilevel"/>
    <w:tmpl w:val="84CE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6C1D03"/>
    <w:multiLevelType w:val="hybridMultilevel"/>
    <w:tmpl w:val="212CD982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71ADB"/>
    <w:multiLevelType w:val="hybridMultilevel"/>
    <w:tmpl w:val="E3664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A28E7"/>
    <w:multiLevelType w:val="hybridMultilevel"/>
    <w:tmpl w:val="B7C21C2A"/>
    <w:lvl w:ilvl="0" w:tplc="E6141A2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1E2313"/>
    <w:multiLevelType w:val="hybridMultilevel"/>
    <w:tmpl w:val="7910D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5151C"/>
    <w:multiLevelType w:val="hybridMultilevel"/>
    <w:tmpl w:val="EF1C9E68"/>
    <w:lvl w:ilvl="0" w:tplc="61CC3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4B1253"/>
    <w:multiLevelType w:val="hybridMultilevel"/>
    <w:tmpl w:val="5E3E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B77081"/>
    <w:multiLevelType w:val="hybridMultilevel"/>
    <w:tmpl w:val="0200FE6E"/>
    <w:lvl w:ilvl="0" w:tplc="80FA5E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96F40"/>
    <w:multiLevelType w:val="hybridMultilevel"/>
    <w:tmpl w:val="D7D6B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0F138C"/>
    <w:multiLevelType w:val="hybridMultilevel"/>
    <w:tmpl w:val="3F12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27035"/>
    <w:multiLevelType w:val="hybridMultilevel"/>
    <w:tmpl w:val="4F805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0E5C5E"/>
    <w:multiLevelType w:val="hybridMultilevel"/>
    <w:tmpl w:val="A49A2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D6F69"/>
    <w:multiLevelType w:val="hybridMultilevel"/>
    <w:tmpl w:val="754A3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5344C4"/>
    <w:multiLevelType w:val="hybridMultilevel"/>
    <w:tmpl w:val="694AA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F0511"/>
    <w:multiLevelType w:val="hybridMultilevel"/>
    <w:tmpl w:val="F4F2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EC7AC5"/>
    <w:multiLevelType w:val="multilevel"/>
    <w:tmpl w:val="41D60B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4664BA"/>
    <w:multiLevelType w:val="hybridMultilevel"/>
    <w:tmpl w:val="BA5263B2"/>
    <w:lvl w:ilvl="0" w:tplc="42C267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631F0E"/>
    <w:multiLevelType w:val="hybridMultilevel"/>
    <w:tmpl w:val="EE4E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52701B"/>
    <w:multiLevelType w:val="hybridMultilevel"/>
    <w:tmpl w:val="317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3269"/>
    <w:multiLevelType w:val="hybridMultilevel"/>
    <w:tmpl w:val="660E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B2013"/>
    <w:multiLevelType w:val="hybridMultilevel"/>
    <w:tmpl w:val="68A8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C1F8A"/>
    <w:multiLevelType w:val="hybridMultilevel"/>
    <w:tmpl w:val="32F65D4C"/>
    <w:lvl w:ilvl="0" w:tplc="C8B8BD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31931">
    <w:abstractNumId w:val="23"/>
  </w:num>
  <w:num w:numId="2" w16cid:durableId="1303929081">
    <w:abstractNumId w:val="29"/>
  </w:num>
  <w:num w:numId="3" w16cid:durableId="1647776781">
    <w:abstractNumId w:val="36"/>
  </w:num>
  <w:num w:numId="4" w16cid:durableId="151794336">
    <w:abstractNumId w:val="34"/>
  </w:num>
  <w:num w:numId="5" w16cid:durableId="2027247483">
    <w:abstractNumId w:val="16"/>
  </w:num>
  <w:num w:numId="6" w16cid:durableId="137188330">
    <w:abstractNumId w:val="6"/>
  </w:num>
  <w:num w:numId="7" w16cid:durableId="994065591">
    <w:abstractNumId w:val="13"/>
  </w:num>
  <w:num w:numId="8" w16cid:durableId="89547827">
    <w:abstractNumId w:val="7"/>
  </w:num>
  <w:num w:numId="9" w16cid:durableId="136996484">
    <w:abstractNumId w:val="21"/>
  </w:num>
  <w:num w:numId="10" w16cid:durableId="1250696917">
    <w:abstractNumId w:val="5"/>
  </w:num>
  <w:num w:numId="11" w16cid:durableId="1225799452">
    <w:abstractNumId w:val="9"/>
  </w:num>
  <w:num w:numId="12" w16cid:durableId="705518920">
    <w:abstractNumId w:val="27"/>
  </w:num>
  <w:num w:numId="13" w16cid:durableId="1546603950">
    <w:abstractNumId w:val="17"/>
  </w:num>
  <w:num w:numId="14" w16cid:durableId="1230313705">
    <w:abstractNumId w:val="28"/>
  </w:num>
  <w:num w:numId="15" w16cid:durableId="2042437779">
    <w:abstractNumId w:val="31"/>
  </w:num>
  <w:num w:numId="16" w16cid:durableId="1077554960">
    <w:abstractNumId w:val="0"/>
  </w:num>
  <w:num w:numId="17" w16cid:durableId="1421758827">
    <w:abstractNumId w:val="8"/>
  </w:num>
  <w:num w:numId="18" w16cid:durableId="1193766840">
    <w:abstractNumId w:val="15"/>
  </w:num>
  <w:num w:numId="19" w16cid:durableId="1010833667">
    <w:abstractNumId w:val="19"/>
  </w:num>
  <w:num w:numId="20" w16cid:durableId="106775341">
    <w:abstractNumId w:val="26"/>
  </w:num>
  <w:num w:numId="21" w16cid:durableId="1941327516">
    <w:abstractNumId w:val="2"/>
  </w:num>
  <w:num w:numId="22" w16cid:durableId="860624984">
    <w:abstractNumId w:val="22"/>
  </w:num>
  <w:num w:numId="23" w16cid:durableId="1467897138">
    <w:abstractNumId w:val="37"/>
  </w:num>
  <w:num w:numId="24" w16cid:durableId="946892182">
    <w:abstractNumId w:val="14"/>
  </w:num>
  <w:num w:numId="25" w16cid:durableId="1021468570">
    <w:abstractNumId w:val="30"/>
  </w:num>
  <w:num w:numId="26" w16cid:durableId="844707388">
    <w:abstractNumId w:val="32"/>
  </w:num>
  <w:num w:numId="27" w16cid:durableId="2109959881">
    <w:abstractNumId w:val="12"/>
  </w:num>
  <w:num w:numId="28" w16cid:durableId="782723629">
    <w:abstractNumId w:val="4"/>
  </w:num>
  <w:num w:numId="29" w16cid:durableId="1114859448">
    <w:abstractNumId w:val="11"/>
  </w:num>
  <w:num w:numId="30" w16cid:durableId="2142376593">
    <w:abstractNumId w:val="35"/>
  </w:num>
  <w:num w:numId="31" w16cid:durableId="1012487241">
    <w:abstractNumId w:val="18"/>
  </w:num>
  <w:num w:numId="32" w16cid:durableId="734206562">
    <w:abstractNumId w:val="24"/>
  </w:num>
  <w:num w:numId="33" w16cid:durableId="634532648">
    <w:abstractNumId w:val="1"/>
  </w:num>
  <w:num w:numId="34" w16cid:durableId="892815365">
    <w:abstractNumId w:val="10"/>
  </w:num>
  <w:num w:numId="35" w16cid:durableId="1450706596">
    <w:abstractNumId w:val="38"/>
  </w:num>
  <w:num w:numId="36" w16cid:durableId="2125229416">
    <w:abstractNumId w:val="20"/>
  </w:num>
  <w:num w:numId="37" w16cid:durableId="476339690">
    <w:abstractNumId w:val="3"/>
  </w:num>
  <w:num w:numId="38" w16cid:durableId="2115123819">
    <w:abstractNumId w:val="33"/>
  </w:num>
  <w:num w:numId="39" w16cid:durableId="6752346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RmXLj0lLA3uglnHD+LKZvss0Fd18yj7r2W26NtyAHi32Gl64dDkGx7H27azvjp4ddKihR28jnkQTX3dWCwQapA==" w:salt="0AzPX1Vd1W2oo7bJmoDZ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02"/>
    <w:rsid w:val="00002E97"/>
    <w:rsid w:val="00005ADB"/>
    <w:rsid w:val="00013615"/>
    <w:rsid w:val="00036B1D"/>
    <w:rsid w:val="00051539"/>
    <w:rsid w:val="00061A10"/>
    <w:rsid w:val="00065C57"/>
    <w:rsid w:val="00066836"/>
    <w:rsid w:val="0008275D"/>
    <w:rsid w:val="00086DE8"/>
    <w:rsid w:val="00095EE4"/>
    <w:rsid w:val="000A44D1"/>
    <w:rsid w:val="000A5E76"/>
    <w:rsid w:val="000B6A9C"/>
    <w:rsid w:val="000C1889"/>
    <w:rsid w:val="000C34BF"/>
    <w:rsid w:val="000D4A32"/>
    <w:rsid w:val="000E0110"/>
    <w:rsid w:val="000E34B5"/>
    <w:rsid w:val="000F2C5C"/>
    <w:rsid w:val="000F309D"/>
    <w:rsid w:val="000F5E8C"/>
    <w:rsid w:val="001002B0"/>
    <w:rsid w:val="0010352B"/>
    <w:rsid w:val="00104003"/>
    <w:rsid w:val="00107BB1"/>
    <w:rsid w:val="00110074"/>
    <w:rsid w:val="00114225"/>
    <w:rsid w:val="001145FE"/>
    <w:rsid w:val="00122073"/>
    <w:rsid w:val="001220F5"/>
    <w:rsid w:val="00123E77"/>
    <w:rsid w:val="00146216"/>
    <w:rsid w:val="001467CC"/>
    <w:rsid w:val="0015071C"/>
    <w:rsid w:val="00152511"/>
    <w:rsid w:val="00154613"/>
    <w:rsid w:val="0016607B"/>
    <w:rsid w:val="00166D7C"/>
    <w:rsid w:val="001720F6"/>
    <w:rsid w:val="00177BA0"/>
    <w:rsid w:val="00182FDB"/>
    <w:rsid w:val="001849B6"/>
    <w:rsid w:val="00191636"/>
    <w:rsid w:val="00196AE3"/>
    <w:rsid w:val="00197D00"/>
    <w:rsid w:val="001A537F"/>
    <w:rsid w:val="001A70B7"/>
    <w:rsid w:val="001B25B3"/>
    <w:rsid w:val="001B4EBE"/>
    <w:rsid w:val="001B78BD"/>
    <w:rsid w:val="001C27EE"/>
    <w:rsid w:val="001C2A02"/>
    <w:rsid w:val="001D06A0"/>
    <w:rsid w:val="001D3425"/>
    <w:rsid w:val="001D6061"/>
    <w:rsid w:val="001D6FB6"/>
    <w:rsid w:val="001F3D1F"/>
    <w:rsid w:val="00215692"/>
    <w:rsid w:val="002175A5"/>
    <w:rsid w:val="002225B7"/>
    <w:rsid w:val="00225784"/>
    <w:rsid w:val="00227C35"/>
    <w:rsid w:val="002314A1"/>
    <w:rsid w:val="00235A43"/>
    <w:rsid w:val="002436B1"/>
    <w:rsid w:val="00244B71"/>
    <w:rsid w:val="00246022"/>
    <w:rsid w:val="00257517"/>
    <w:rsid w:val="00257EA4"/>
    <w:rsid w:val="00262937"/>
    <w:rsid w:val="00262CBD"/>
    <w:rsid w:val="00263118"/>
    <w:rsid w:val="00263F78"/>
    <w:rsid w:val="002706EB"/>
    <w:rsid w:val="00276487"/>
    <w:rsid w:val="00280570"/>
    <w:rsid w:val="002920AC"/>
    <w:rsid w:val="0029626E"/>
    <w:rsid w:val="0029712E"/>
    <w:rsid w:val="002B027A"/>
    <w:rsid w:val="002B0ADD"/>
    <w:rsid w:val="002B5CA6"/>
    <w:rsid w:val="002C3472"/>
    <w:rsid w:val="002D34C9"/>
    <w:rsid w:val="002D515F"/>
    <w:rsid w:val="002D7A12"/>
    <w:rsid w:val="002E2D98"/>
    <w:rsid w:val="00305FFF"/>
    <w:rsid w:val="00313B78"/>
    <w:rsid w:val="003202A5"/>
    <w:rsid w:val="00324840"/>
    <w:rsid w:val="00335014"/>
    <w:rsid w:val="003425C1"/>
    <w:rsid w:val="00342FFB"/>
    <w:rsid w:val="0034475C"/>
    <w:rsid w:val="00350983"/>
    <w:rsid w:val="00360D05"/>
    <w:rsid w:val="003678D4"/>
    <w:rsid w:val="00373B1E"/>
    <w:rsid w:val="0037498F"/>
    <w:rsid w:val="00384A9F"/>
    <w:rsid w:val="00384ED1"/>
    <w:rsid w:val="00390057"/>
    <w:rsid w:val="0039198D"/>
    <w:rsid w:val="00393259"/>
    <w:rsid w:val="003B1B18"/>
    <w:rsid w:val="003B5FDA"/>
    <w:rsid w:val="003B7D0F"/>
    <w:rsid w:val="003C1B0D"/>
    <w:rsid w:val="003C7BED"/>
    <w:rsid w:val="003D37AB"/>
    <w:rsid w:val="003E65D1"/>
    <w:rsid w:val="003F2156"/>
    <w:rsid w:val="003F27A3"/>
    <w:rsid w:val="0040405F"/>
    <w:rsid w:val="00405621"/>
    <w:rsid w:val="004146A7"/>
    <w:rsid w:val="004178F9"/>
    <w:rsid w:val="00426E39"/>
    <w:rsid w:val="00432603"/>
    <w:rsid w:val="004376F2"/>
    <w:rsid w:val="0044712D"/>
    <w:rsid w:val="00452C07"/>
    <w:rsid w:val="00457C03"/>
    <w:rsid w:val="00465339"/>
    <w:rsid w:val="00470B2C"/>
    <w:rsid w:val="00476141"/>
    <w:rsid w:val="0048069F"/>
    <w:rsid w:val="00481534"/>
    <w:rsid w:val="00482896"/>
    <w:rsid w:val="00484BEF"/>
    <w:rsid w:val="00487D24"/>
    <w:rsid w:val="00492CE1"/>
    <w:rsid w:val="004A15DC"/>
    <w:rsid w:val="004A58A4"/>
    <w:rsid w:val="004B1B25"/>
    <w:rsid w:val="004B3096"/>
    <w:rsid w:val="004B70ED"/>
    <w:rsid w:val="004C246B"/>
    <w:rsid w:val="004C58C7"/>
    <w:rsid w:val="004E4169"/>
    <w:rsid w:val="004F01C3"/>
    <w:rsid w:val="005010EF"/>
    <w:rsid w:val="00503D88"/>
    <w:rsid w:val="00504B10"/>
    <w:rsid w:val="00510DEB"/>
    <w:rsid w:val="0052352C"/>
    <w:rsid w:val="005326F3"/>
    <w:rsid w:val="00540A8D"/>
    <w:rsid w:val="005515E4"/>
    <w:rsid w:val="00551B4D"/>
    <w:rsid w:val="00557722"/>
    <w:rsid w:val="005743E5"/>
    <w:rsid w:val="00575B1B"/>
    <w:rsid w:val="00585500"/>
    <w:rsid w:val="00585E91"/>
    <w:rsid w:val="005908FB"/>
    <w:rsid w:val="00591597"/>
    <w:rsid w:val="00592516"/>
    <w:rsid w:val="005966CD"/>
    <w:rsid w:val="00596B70"/>
    <w:rsid w:val="005A4B0E"/>
    <w:rsid w:val="005B267D"/>
    <w:rsid w:val="005B32BC"/>
    <w:rsid w:val="005D3E1B"/>
    <w:rsid w:val="005E22D8"/>
    <w:rsid w:val="005E4AA6"/>
    <w:rsid w:val="005F3597"/>
    <w:rsid w:val="005F62BF"/>
    <w:rsid w:val="005F63AF"/>
    <w:rsid w:val="00603618"/>
    <w:rsid w:val="006218E0"/>
    <w:rsid w:val="00622A2F"/>
    <w:rsid w:val="0063186B"/>
    <w:rsid w:val="00640533"/>
    <w:rsid w:val="00641E3A"/>
    <w:rsid w:val="00644080"/>
    <w:rsid w:val="006458F8"/>
    <w:rsid w:val="00650016"/>
    <w:rsid w:val="0065447D"/>
    <w:rsid w:val="00656CB1"/>
    <w:rsid w:val="00664D1C"/>
    <w:rsid w:val="006662D1"/>
    <w:rsid w:val="00667ED4"/>
    <w:rsid w:val="00677895"/>
    <w:rsid w:val="0068059F"/>
    <w:rsid w:val="006826FC"/>
    <w:rsid w:val="006827FA"/>
    <w:rsid w:val="0069312F"/>
    <w:rsid w:val="006B1D97"/>
    <w:rsid w:val="006B3E05"/>
    <w:rsid w:val="006B548A"/>
    <w:rsid w:val="006C1B5F"/>
    <w:rsid w:val="006C36D2"/>
    <w:rsid w:val="006D5379"/>
    <w:rsid w:val="006E2BE2"/>
    <w:rsid w:val="006F6B3A"/>
    <w:rsid w:val="006F75FB"/>
    <w:rsid w:val="00703A5C"/>
    <w:rsid w:val="00711ACA"/>
    <w:rsid w:val="00714089"/>
    <w:rsid w:val="00727136"/>
    <w:rsid w:val="00731A36"/>
    <w:rsid w:val="007334F2"/>
    <w:rsid w:val="0073635E"/>
    <w:rsid w:val="00751D62"/>
    <w:rsid w:val="007554B5"/>
    <w:rsid w:val="00760349"/>
    <w:rsid w:val="00764712"/>
    <w:rsid w:val="007648EB"/>
    <w:rsid w:val="0076692E"/>
    <w:rsid w:val="007922B1"/>
    <w:rsid w:val="007A0C11"/>
    <w:rsid w:val="007A6B69"/>
    <w:rsid w:val="007B1F82"/>
    <w:rsid w:val="007B6B80"/>
    <w:rsid w:val="007C2D39"/>
    <w:rsid w:val="007C5588"/>
    <w:rsid w:val="007C6995"/>
    <w:rsid w:val="007C7A7B"/>
    <w:rsid w:val="007E3344"/>
    <w:rsid w:val="007E6361"/>
    <w:rsid w:val="007E7E61"/>
    <w:rsid w:val="008011F2"/>
    <w:rsid w:val="0080747C"/>
    <w:rsid w:val="00820699"/>
    <w:rsid w:val="00827DA1"/>
    <w:rsid w:val="00833EE3"/>
    <w:rsid w:val="0083696C"/>
    <w:rsid w:val="00837447"/>
    <w:rsid w:val="00850477"/>
    <w:rsid w:val="00852627"/>
    <w:rsid w:val="00860899"/>
    <w:rsid w:val="00864081"/>
    <w:rsid w:val="0088089B"/>
    <w:rsid w:val="00895A40"/>
    <w:rsid w:val="008A2A0E"/>
    <w:rsid w:val="008B0763"/>
    <w:rsid w:val="008B51A2"/>
    <w:rsid w:val="008B5FF0"/>
    <w:rsid w:val="008B6D95"/>
    <w:rsid w:val="008C2ADD"/>
    <w:rsid w:val="008D1022"/>
    <w:rsid w:val="008E3410"/>
    <w:rsid w:val="008E5E81"/>
    <w:rsid w:val="008F1860"/>
    <w:rsid w:val="00904B17"/>
    <w:rsid w:val="00922665"/>
    <w:rsid w:val="00925E99"/>
    <w:rsid w:val="00940FF0"/>
    <w:rsid w:val="00941B9E"/>
    <w:rsid w:val="00945143"/>
    <w:rsid w:val="009504CE"/>
    <w:rsid w:val="0095231F"/>
    <w:rsid w:val="00953C9B"/>
    <w:rsid w:val="009559A6"/>
    <w:rsid w:val="00955FBF"/>
    <w:rsid w:val="009641F8"/>
    <w:rsid w:val="00980733"/>
    <w:rsid w:val="0098310A"/>
    <w:rsid w:val="00983851"/>
    <w:rsid w:val="009879BE"/>
    <w:rsid w:val="00994DBE"/>
    <w:rsid w:val="00995BF0"/>
    <w:rsid w:val="00997272"/>
    <w:rsid w:val="00997F44"/>
    <w:rsid w:val="009A4A6E"/>
    <w:rsid w:val="009B444C"/>
    <w:rsid w:val="009B4BE2"/>
    <w:rsid w:val="009B4EA2"/>
    <w:rsid w:val="009C595E"/>
    <w:rsid w:val="009D1124"/>
    <w:rsid w:val="009D3186"/>
    <w:rsid w:val="009E11B8"/>
    <w:rsid w:val="009E604B"/>
    <w:rsid w:val="009F4FF3"/>
    <w:rsid w:val="00A10B32"/>
    <w:rsid w:val="00A45C02"/>
    <w:rsid w:val="00A47B95"/>
    <w:rsid w:val="00A50EF4"/>
    <w:rsid w:val="00A5555C"/>
    <w:rsid w:val="00A55F13"/>
    <w:rsid w:val="00A6059C"/>
    <w:rsid w:val="00A70B04"/>
    <w:rsid w:val="00A75C76"/>
    <w:rsid w:val="00A7681A"/>
    <w:rsid w:val="00A803CF"/>
    <w:rsid w:val="00A837DC"/>
    <w:rsid w:val="00A847B1"/>
    <w:rsid w:val="00A87DF9"/>
    <w:rsid w:val="00A90D93"/>
    <w:rsid w:val="00A95C02"/>
    <w:rsid w:val="00A97488"/>
    <w:rsid w:val="00AA0929"/>
    <w:rsid w:val="00AA0BAF"/>
    <w:rsid w:val="00AA2282"/>
    <w:rsid w:val="00AB1577"/>
    <w:rsid w:val="00AB6997"/>
    <w:rsid w:val="00AC1429"/>
    <w:rsid w:val="00AC39A1"/>
    <w:rsid w:val="00AD6C75"/>
    <w:rsid w:val="00AD7833"/>
    <w:rsid w:val="00AF05CF"/>
    <w:rsid w:val="00AF1824"/>
    <w:rsid w:val="00AF3415"/>
    <w:rsid w:val="00B019FB"/>
    <w:rsid w:val="00B104DF"/>
    <w:rsid w:val="00B118F7"/>
    <w:rsid w:val="00B1294F"/>
    <w:rsid w:val="00B16B3C"/>
    <w:rsid w:val="00B23FB5"/>
    <w:rsid w:val="00B35EF4"/>
    <w:rsid w:val="00B37939"/>
    <w:rsid w:val="00B42484"/>
    <w:rsid w:val="00B45B94"/>
    <w:rsid w:val="00B52044"/>
    <w:rsid w:val="00B63465"/>
    <w:rsid w:val="00B65DC6"/>
    <w:rsid w:val="00B713DF"/>
    <w:rsid w:val="00B75128"/>
    <w:rsid w:val="00B75716"/>
    <w:rsid w:val="00B8093C"/>
    <w:rsid w:val="00B80AEC"/>
    <w:rsid w:val="00B84C4D"/>
    <w:rsid w:val="00B93ADE"/>
    <w:rsid w:val="00B93B5E"/>
    <w:rsid w:val="00B9467B"/>
    <w:rsid w:val="00B95112"/>
    <w:rsid w:val="00BA2D10"/>
    <w:rsid w:val="00BA50DB"/>
    <w:rsid w:val="00BB0C1D"/>
    <w:rsid w:val="00BB67E5"/>
    <w:rsid w:val="00BB7240"/>
    <w:rsid w:val="00BB76AC"/>
    <w:rsid w:val="00BC191E"/>
    <w:rsid w:val="00BC788B"/>
    <w:rsid w:val="00BD0977"/>
    <w:rsid w:val="00BD17F1"/>
    <w:rsid w:val="00BE0FB7"/>
    <w:rsid w:val="00BE2020"/>
    <w:rsid w:val="00BE313E"/>
    <w:rsid w:val="00BF3586"/>
    <w:rsid w:val="00C1183D"/>
    <w:rsid w:val="00C15BA9"/>
    <w:rsid w:val="00C23F78"/>
    <w:rsid w:val="00C7094E"/>
    <w:rsid w:val="00C75D8B"/>
    <w:rsid w:val="00C76364"/>
    <w:rsid w:val="00C76CA5"/>
    <w:rsid w:val="00C77FE4"/>
    <w:rsid w:val="00C801D6"/>
    <w:rsid w:val="00C8171F"/>
    <w:rsid w:val="00C84556"/>
    <w:rsid w:val="00C85AD3"/>
    <w:rsid w:val="00CB1BCC"/>
    <w:rsid w:val="00CB4143"/>
    <w:rsid w:val="00CB4B25"/>
    <w:rsid w:val="00CB5B8C"/>
    <w:rsid w:val="00CC4730"/>
    <w:rsid w:val="00CD068D"/>
    <w:rsid w:val="00CD4EA7"/>
    <w:rsid w:val="00CF1254"/>
    <w:rsid w:val="00D14DD3"/>
    <w:rsid w:val="00D25026"/>
    <w:rsid w:val="00D407D0"/>
    <w:rsid w:val="00D408FF"/>
    <w:rsid w:val="00D477C1"/>
    <w:rsid w:val="00D56933"/>
    <w:rsid w:val="00D61278"/>
    <w:rsid w:val="00D62209"/>
    <w:rsid w:val="00D64CC8"/>
    <w:rsid w:val="00D6773E"/>
    <w:rsid w:val="00D7248F"/>
    <w:rsid w:val="00D96887"/>
    <w:rsid w:val="00DC4FA2"/>
    <w:rsid w:val="00DE38BE"/>
    <w:rsid w:val="00DE503E"/>
    <w:rsid w:val="00DE5057"/>
    <w:rsid w:val="00DF202C"/>
    <w:rsid w:val="00E01CD0"/>
    <w:rsid w:val="00E0356F"/>
    <w:rsid w:val="00E47A33"/>
    <w:rsid w:val="00E51B8C"/>
    <w:rsid w:val="00E530B6"/>
    <w:rsid w:val="00E62A5C"/>
    <w:rsid w:val="00E669FC"/>
    <w:rsid w:val="00E84AAF"/>
    <w:rsid w:val="00E84D99"/>
    <w:rsid w:val="00E852CC"/>
    <w:rsid w:val="00E8786E"/>
    <w:rsid w:val="00E936D2"/>
    <w:rsid w:val="00E95970"/>
    <w:rsid w:val="00E975E4"/>
    <w:rsid w:val="00EB44CF"/>
    <w:rsid w:val="00EB742E"/>
    <w:rsid w:val="00EC3301"/>
    <w:rsid w:val="00EE1699"/>
    <w:rsid w:val="00EF2ABC"/>
    <w:rsid w:val="00F02951"/>
    <w:rsid w:val="00F06227"/>
    <w:rsid w:val="00F11A2D"/>
    <w:rsid w:val="00F1290E"/>
    <w:rsid w:val="00F150CF"/>
    <w:rsid w:val="00F15136"/>
    <w:rsid w:val="00F2124C"/>
    <w:rsid w:val="00F254D4"/>
    <w:rsid w:val="00F25CE4"/>
    <w:rsid w:val="00F27088"/>
    <w:rsid w:val="00F364F9"/>
    <w:rsid w:val="00F374FA"/>
    <w:rsid w:val="00F54922"/>
    <w:rsid w:val="00F5693B"/>
    <w:rsid w:val="00F746D1"/>
    <w:rsid w:val="00F74C82"/>
    <w:rsid w:val="00F94762"/>
    <w:rsid w:val="00F94AE3"/>
    <w:rsid w:val="00FB3035"/>
    <w:rsid w:val="00FC0427"/>
    <w:rsid w:val="00FC07F2"/>
    <w:rsid w:val="00FC2EED"/>
    <w:rsid w:val="00FC43C6"/>
    <w:rsid w:val="00FC6F2C"/>
    <w:rsid w:val="00FD3BC0"/>
    <w:rsid w:val="00FD750B"/>
    <w:rsid w:val="00FD7C8B"/>
    <w:rsid w:val="00FE5CDB"/>
    <w:rsid w:val="00FF4220"/>
    <w:rsid w:val="00FF7598"/>
    <w:rsid w:val="06C23109"/>
    <w:rsid w:val="0B658B2D"/>
    <w:rsid w:val="15C818F3"/>
    <w:rsid w:val="1971C213"/>
    <w:rsid w:val="1A96F69B"/>
    <w:rsid w:val="24B988D3"/>
    <w:rsid w:val="24F41D1F"/>
    <w:rsid w:val="2A25F40D"/>
    <w:rsid w:val="2E96AF9C"/>
    <w:rsid w:val="2F28244F"/>
    <w:rsid w:val="339C718B"/>
    <w:rsid w:val="342DE63E"/>
    <w:rsid w:val="357DE70F"/>
    <w:rsid w:val="3CD58517"/>
    <w:rsid w:val="3E396A1C"/>
    <w:rsid w:val="405FA8AC"/>
    <w:rsid w:val="416E1D78"/>
    <w:rsid w:val="44A5BE3A"/>
    <w:rsid w:val="46418E9B"/>
    <w:rsid w:val="49792F5D"/>
    <w:rsid w:val="4AC23672"/>
    <w:rsid w:val="4B14FFBE"/>
    <w:rsid w:val="53C996F9"/>
    <w:rsid w:val="54C3CF8A"/>
    <w:rsid w:val="57FB704C"/>
    <w:rsid w:val="59DD702A"/>
    <w:rsid w:val="5A7460F1"/>
    <w:rsid w:val="5ACCDCE1"/>
    <w:rsid w:val="5CCEE16F"/>
    <w:rsid w:val="5E3BBB15"/>
    <w:rsid w:val="61A25292"/>
    <w:rsid w:val="67338546"/>
    <w:rsid w:val="68CAD93E"/>
    <w:rsid w:val="6EEA1EC3"/>
    <w:rsid w:val="76B0548D"/>
    <w:rsid w:val="76B0C735"/>
    <w:rsid w:val="78C434AB"/>
    <w:rsid w:val="79CBF101"/>
    <w:rsid w:val="7B251471"/>
    <w:rsid w:val="7B7A6A48"/>
    <w:rsid w:val="7BB68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B93C"/>
  <w15:chartTrackingRefBased/>
  <w15:docId w15:val="{C17FC10E-CA98-476A-9716-7086250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2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22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96C"/>
    <w:pPr>
      <w:ind w:left="720"/>
      <w:contextualSpacing/>
    </w:pPr>
    <w:rPr>
      <w:rFonts w:ascii="TUOS Blake" w:hAnsi="TUOS Blake"/>
      <w:szCs w:val="24"/>
    </w:rPr>
  </w:style>
  <w:style w:type="character" w:styleId="CommentReference">
    <w:name w:val="annotation reference"/>
    <w:basedOn w:val="DefaultParagraphFont"/>
    <w:semiHidden/>
    <w:unhideWhenUsed/>
    <w:rsid w:val="008369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96C"/>
    <w:rPr>
      <w:rFonts w:ascii="TUOS Blake" w:hAnsi="TUOS Blake"/>
      <w:sz w:val="20"/>
    </w:rPr>
  </w:style>
  <w:style w:type="character" w:customStyle="1" w:styleId="CommentTextChar">
    <w:name w:val="Comment Text Char"/>
    <w:basedOn w:val="DefaultParagraphFont"/>
    <w:link w:val="CommentText"/>
    <w:rsid w:val="0083696C"/>
    <w:rPr>
      <w:rFonts w:ascii="TUOS Blake" w:eastAsia="Times New Roman" w:hAnsi="TUOS Blake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836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20"/>
    <w:rPr>
      <w:rFonts w:ascii="CG Omega" w:eastAsia="Times New Roman" w:hAnsi="CG Omega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71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7FA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C11"/>
    <w:rPr>
      <w:rFonts w:ascii="CG Omega" w:hAnsi="CG Omeg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C11"/>
    <w:rPr>
      <w:rFonts w:ascii="CG Omega" w:eastAsia="Times New Roman" w:hAnsi="CG Omega" w:cs="Times New Roman"/>
      <w:b/>
      <w:bCs/>
      <w:sz w:val="20"/>
      <w:szCs w:val="20"/>
      <w:lang w:eastAsia="en-GB"/>
    </w:rPr>
  </w:style>
  <w:style w:type="character" w:styleId="SmartLink">
    <w:name w:val="Smart Link"/>
    <w:basedOn w:val="DefaultParagraphFont"/>
    <w:uiPriority w:val="99"/>
    <w:semiHidden/>
    <w:unhideWhenUsed/>
    <w:rsid w:val="00BF358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csu.com/sports_activities/hub/healthandsafet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csu.com/sports_activities/hub/healthandsafet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csu.com/sports_activities/hub/healthandsafety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csu.com/sports_activities/hub/healthandsafet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3246F5852AF4B86484C7933861436" ma:contentTypeVersion="15" ma:contentTypeDescription="Create a new document." ma:contentTypeScope="" ma:versionID="fe6edcc7e96c2d4ea760da01a7f243d5">
  <xsd:schema xmlns:xsd="http://www.w3.org/2001/XMLSchema" xmlns:xs="http://www.w3.org/2001/XMLSchema" xmlns:p="http://schemas.microsoft.com/office/2006/metadata/properties" xmlns:ns3="c93eb325-f011-44fb-85e8-db26f2af09ff" xmlns:ns4="57aff09c-93c8-49c3-9efd-28ae99bb06fd" targetNamespace="http://schemas.microsoft.com/office/2006/metadata/properties" ma:root="true" ma:fieldsID="d4f122f9d0c3341ccf643303f0211700" ns3:_="" ns4:_="">
    <xsd:import namespace="c93eb325-f011-44fb-85e8-db26f2af09ff"/>
    <xsd:import namespace="57aff09c-93c8-49c3-9efd-28ae99bb0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eb325-f011-44fb-85e8-db26f2af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f09c-93c8-49c3-9efd-28ae99bb0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3eb325-f011-44fb-85e8-db26f2af09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5CE0-BEF6-40CE-9C64-49D90BE8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eb325-f011-44fb-85e8-db26f2af09ff"/>
    <ds:schemaRef ds:uri="57aff09c-93c8-49c3-9efd-28ae99bb0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417FA-E200-4359-995D-09AF8FF62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7C458-EC98-4671-9F09-AD00057B67BC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c93eb325-f011-44fb-85e8-db26f2af09f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7aff09c-93c8-49c3-9efd-28ae99bb06f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7265A4-9596-4F40-9BAB-7BC05471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Reeves</dc:creator>
  <cp:keywords/>
  <dc:description/>
  <cp:lastModifiedBy>Sophie Smith</cp:lastModifiedBy>
  <cp:revision>17</cp:revision>
  <cp:lastPrinted>2021-12-21T09:36:00Z</cp:lastPrinted>
  <dcterms:created xsi:type="dcterms:W3CDTF">2023-04-20T14:54:00Z</dcterms:created>
  <dcterms:modified xsi:type="dcterms:W3CDTF">2024-07-25T09:19:00Z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0x010100AA73246F5852AF4B86484C7933861436</vt:lpwstr>
  </property>
</Properties>
</file>