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ED9C" w14:textId="3B85FA44" w:rsidR="00A45C02" w:rsidRPr="00C92D1D" w:rsidRDefault="00A45C02" w:rsidP="00A45C02">
      <w:pPr>
        <w:jc w:val="both"/>
        <w:rPr>
          <w:rFonts w:ascii="Arial" w:hAnsi="Arial" w:cs="Arial"/>
          <w:b/>
          <w:sz w:val="20"/>
        </w:rPr>
      </w:pPr>
    </w:p>
    <w:p w14:paraId="0E8BCC5A" w14:textId="77777777" w:rsidR="006E1A6B" w:rsidRPr="008D603B" w:rsidRDefault="006E1A6B" w:rsidP="006E1A6B">
      <w:pPr>
        <w:jc w:val="both"/>
        <w:rPr>
          <w:rFonts w:ascii="Arial" w:hAnsi="Arial" w:cs="Arial"/>
          <w:b/>
          <w:sz w:val="28"/>
          <w:szCs w:val="28"/>
        </w:rPr>
      </w:pPr>
    </w:p>
    <w:p w14:paraId="242B649A" w14:textId="77777777" w:rsidR="006E1A6B" w:rsidRDefault="006E1A6B" w:rsidP="006E1A6B">
      <w:pPr>
        <w:jc w:val="both"/>
        <w:rPr>
          <w:rFonts w:ascii="Arial" w:hAnsi="Arial" w:cs="Arial"/>
          <w:bCs/>
          <w:iCs/>
          <w:sz w:val="28"/>
          <w:szCs w:val="28"/>
        </w:rPr>
      </w:pPr>
    </w:p>
    <w:p w14:paraId="2FBF1B7F" w14:textId="77777777" w:rsidR="006E1A6B" w:rsidRDefault="006E1A6B" w:rsidP="006E1A6B">
      <w:pPr>
        <w:jc w:val="both"/>
        <w:rPr>
          <w:rFonts w:ascii="Arial" w:hAnsi="Arial" w:cs="Arial"/>
          <w:bCs/>
          <w:iCs/>
          <w:sz w:val="28"/>
          <w:szCs w:val="28"/>
        </w:rPr>
      </w:pPr>
    </w:p>
    <w:p w14:paraId="518EAFC7" w14:textId="77777777" w:rsidR="006E1A6B" w:rsidRDefault="006E1A6B" w:rsidP="006E1A6B">
      <w:pPr>
        <w:jc w:val="both"/>
        <w:rPr>
          <w:rFonts w:ascii="Arial" w:hAnsi="Arial" w:cs="Arial"/>
          <w:bCs/>
          <w:iCs/>
          <w:sz w:val="28"/>
          <w:szCs w:val="28"/>
        </w:rPr>
      </w:pPr>
    </w:p>
    <w:p w14:paraId="69FA3A8F" w14:textId="77777777" w:rsidR="006E1A6B" w:rsidRDefault="006E1A6B" w:rsidP="006E1A6B">
      <w:pPr>
        <w:jc w:val="both"/>
        <w:rPr>
          <w:rFonts w:ascii="Arial" w:hAnsi="Arial" w:cs="Arial"/>
          <w:bCs/>
          <w:iCs/>
          <w:sz w:val="28"/>
          <w:szCs w:val="28"/>
        </w:rPr>
      </w:pPr>
    </w:p>
    <w:p w14:paraId="3FA574EA" w14:textId="77777777" w:rsidR="006E1A6B" w:rsidRDefault="006E1A6B" w:rsidP="006E1A6B">
      <w:pPr>
        <w:jc w:val="both"/>
        <w:rPr>
          <w:rFonts w:ascii="Arial" w:hAnsi="Arial" w:cs="Arial"/>
          <w:bCs/>
          <w:iCs/>
          <w:sz w:val="28"/>
          <w:szCs w:val="28"/>
        </w:rPr>
      </w:pPr>
    </w:p>
    <w:p w14:paraId="4982FD3D" w14:textId="612F5E13" w:rsidR="006E1A6B" w:rsidRDefault="00234FB2" w:rsidP="006E1A6B">
      <w:pPr>
        <w:jc w:val="both"/>
        <w:rPr>
          <w:rFonts w:ascii="Arial" w:hAnsi="Arial" w:cs="Arial"/>
          <w:bCs/>
          <w:iCs/>
          <w:sz w:val="28"/>
          <w:szCs w:val="28"/>
        </w:rPr>
      </w:pPr>
      <w:r w:rsidRPr="00AA4281">
        <w:rPr>
          <w:rFonts w:ascii="Arial" w:hAnsi="Arial" w:cs="Arial"/>
          <w:bCs/>
          <w:iCs/>
          <w:noProof/>
          <w:sz w:val="28"/>
          <w:szCs w:val="28"/>
        </w:rPr>
        <mc:AlternateContent>
          <mc:Choice Requires="wps">
            <w:drawing>
              <wp:anchor distT="45720" distB="45720" distL="114300" distR="114300" simplePos="0" relativeHeight="251662336" behindDoc="0" locked="0" layoutInCell="1" allowOverlap="1" wp14:anchorId="7138D990" wp14:editId="2CFF6146">
                <wp:simplePos x="0" y="0"/>
                <wp:positionH relativeFrom="margin">
                  <wp:posOffset>20955</wp:posOffset>
                </wp:positionH>
                <wp:positionV relativeFrom="paragraph">
                  <wp:posOffset>392430</wp:posOffset>
                </wp:positionV>
                <wp:extent cx="9648825" cy="3057525"/>
                <wp:effectExtent l="19050" t="19050" r="47625" b="47625"/>
                <wp:wrapSquare wrapText="bothSides"/>
                <wp:docPr id="1155321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3057525"/>
                        </a:xfrm>
                        <a:prstGeom prst="rect">
                          <a:avLst/>
                        </a:prstGeom>
                        <a:solidFill>
                          <a:srgbClr val="FFFFFF"/>
                        </a:solidFill>
                        <a:ln w="57150">
                          <a:solidFill>
                            <a:srgbClr val="0070C0"/>
                          </a:solidFill>
                          <a:miter lim="800000"/>
                          <a:headEnd/>
                          <a:tailEnd/>
                        </a:ln>
                      </wps:spPr>
                      <wps:txbx>
                        <w:txbxContent>
                          <w:p w14:paraId="2E886CCF" w14:textId="77777777" w:rsidR="00234FB2" w:rsidRDefault="00234FB2" w:rsidP="00234FB2">
                            <w:pPr>
                              <w:jc w:val="center"/>
                              <w:rPr>
                                <w:rFonts w:ascii="Arial" w:hAnsi="Arial" w:cs="Arial"/>
                                <w:bCs/>
                                <w:iCs/>
                                <w:sz w:val="28"/>
                                <w:szCs w:val="28"/>
                              </w:rPr>
                            </w:pPr>
                          </w:p>
                          <w:p w14:paraId="42C319B1" w14:textId="77777777" w:rsidR="00234FB2" w:rsidRPr="008D603B" w:rsidRDefault="00234FB2" w:rsidP="00234FB2">
                            <w:pPr>
                              <w:jc w:val="center"/>
                              <w:rPr>
                                <w:rFonts w:ascii="Arial" w:hAnsi="Arial" w:cs="Arial"/>
                                <w:bCs/>
                                <w:iCs/>
                                <w:sz w:val="28"/>
                                <w:szCs w:val="28"/>
                              </w:rPr>
                            </w:pPr>
                            <w:r w:rsidRPr="008D603B">
                              <w:rPr>
                                <w:rFonts w:ascii="Arial" w:hAnsi="Arial" w:cs="Arial"/>
                                <w:bCs/>
                                <w:iCs/>
                                <w:sz w:val="28"/>
                                <w:szCs w:val="28"/>
                              </w:rPr>
                              <w:t xml:space="preserve">To be read with the </w:t>
                            </w:r>
                            <w:hyperlink r:id="rId8"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9"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51BD62A2" w14:textId="77777777" w:rsidR="00234FB2" w:rsidRDefault="00234FB2" w:rsidP="00234FB2">
                            <w:pPr>
                              <w:spacing w:after="160" w:line="259" w:lineRule="auto"/>
                              <w:jc w:val="center"/>
                              <w:rPr>
                                <w:rFonts w:ascii="Arial" w:hAnsi="Arial" w:cs="Arial"/>
                                <w:bCs/>
                                <w:i/>
                                <w:sz w:val="20"/>
                              </w:rPr>
                            </w:pPr>
                          </w:p>
                          <w:p w14:paraId="697DB7B1" w14:textId="77777777" w:rsidR="00234FB2" w:rsidRDefault="00234FB2" w:rsidP="00234FB2">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16FCEF26" w14:textId="77777777" w:rsidR="00234FB2" w:rsidRDefault="00234FB2" w:rsidP="00234FB2">
                            <w:pPr>
                              <w:spacing w:after="160" w:line="259" w:lineRule="auto"/>
                              <w:jc w:val="center"/>
                              <w:rPr>
                                <w:rFonts w:ascii="Arial" w:hAnsi="Arial" w:cs="Arial"/>
                                <w:b/>
                                <w:iCs/>
                                <w:sz w:val="28"/>
                                <w:szCs w:val="28"/>
                              </w:rPr>
                            </w:pPr>
                          </w:p>
                          <w:p w14:paraId="006F4339" w14:textId="77777777" w:rsidR="00234FB2" w:rsidRPr="00B1294F" w:rsidRDefault="00234FB2" w:rsidP="00234FB2">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4772A0F2" w14:textId="77777777" w:rsidR="00234FB2" w:rsidRDefault="00234FB2" w:rsidP="00234FB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8D990" id="_x0000_t202" coordsize="21600,21600" o:spt="202" path="m,l,21600r21600,l21600,xe">
                <v:stroke joinstyle="miter"/>
                <v:path gradientshapeok="t" o:connecttype="rect"/>
              </v:shapetype>
              <v:shape id="Text Box 2" o:spid="_x0000_s1026" type="#_x0000_t202" style="position:absolute;left:0;text-align:left;margin-left:1.65pt;margin-top:30.9pt;width:759.75pt;height:24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" strokecolor="#0070c0" strokeweight="4.5pt">
                <v:textbox>
                  <w:txbxContent>
                    <w:p w14:paraId="2E886CCF" w14:textId="77777777" w:rsidR="00234FB2" w:rsidRDefault="00234FB2" w:rsidP="00234FB2">
                      <w:pPr>
                        <w:jc w:val="center"/>
                        <w:rPr>
                          <w:rFonts w:ascii="Arial" w:hAnsi="Arial" w:cs="Arial"/>
                          <w:bCs/>
                          <w:iCs/>
                          <w:sz w:val="28"/>
                          <w:szCs w:val="28"/>
                        </w:rPr>
                      </w:pPr>
                    </w:p>
                    <w:p w14:paraId="42C319B1" w14:textId="77777777" w:rsidR="00234FB2" w:rsidRPr="008D603B" w:rsidRDefault="00234FB2" w:rsidP="00234FB2">
                      <w:pPr>
                        <w:jc w:val="center"/>
                        <w:rPr>
                          <w:rFonts w:ascii="Arial" w:hAnsi="Arial" w:cs="Arial"/>
                          <w:bCs/>
                          <w:iCs/>
                          <w:sz w:val="28"/>
                          <w:szCs w:val="28"/>
                        </w:rPr>
                      </w:pPr>
                      <w:r w:rsidRPr="008D603B">
                        <w:rPr>
                          <w:rFonts w:ascii="Arial" w:hAnsi="Arial" w:cs="Arial"/>
                          <w:bCs/>
                          <w:iCs/>
                          <w:sz w:val="28"/>
                          <w:szCs w:val="28"/>
                        </w:rPr>
                        <w:t xml:space="preserve">To be read with the </w:t>
                      </w:r>
                      <w:hyperlink r:id="rId10"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1"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51BD62A2" w14:textId="77777777" w:rsidR="00234FB2" w:rsidRDefault="00234FB2" w:rsidP="00234FB2">
                      <w:pPr>
                        <w:spacing w:after="160" w:line="259" w:lineRule="auto"/>
                        <w:jc w:val="center"/>
                        <w:rPr>
                          <w:rFonts w:ascii="Arial" w:hAnsi="Arial" w:cs="Arial"/>
                          <w:bCs/>
                          <w:i/>
                          <w:sz w:val="20"/>
                        </w:rPr>
                      </w:pPr>
                    </w:p>
                    <w:p w14:paraId="697DB7B1" w14:textId="77777777" w:rsidR="00234FB2" w:rsidRDefault="00234FB2" w:rsidP="00234FB2">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16FCEF26" w14:textId="77777777" w:rsidR="00234FB2" w:rsidRDefault="00234FB2" w:rsidP="00234FB2">
                      <w:pPr>
                        <w:spacing w:after="160" w:line="259" w:lineRule="auto"/>
                        <w:jc w:val="center"/>
                        <w:rPr>
                          <w:rFonts w:ascii="Arial" w:hAnsi="Arial" w:cs="Arial"/>
                          <w:b/>
                          <w:iCs/>
                          <w:sz w:val="28"/>
                          <w:szCs w:val="28"/>
                        </w:rPr>
                      </w:pPr>
                    </w:p>
                    <w:p w14:paraId="006F4339" w14:textId="77777777" w:rsidR="00234FB2" w:rsidRPr="00B1294F" w:rsidRDefault="00234FB2" w:rsidP="00234FB2">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4772A0F2" w14:textId="77777777" w:rsidR="00234FB2" w:rsidRDefault="00234FB2" w:rsidP="00234FB2">
                      <w:pPr>
                        <w:jc w:val="center"/>
                      </w:pPr>
                    </w:p>
                  </w:txbxContent>
                </v:textbox>
                <w10:wrap type="square" anchorx="margin"/>
              </v:shape>
            </w:pict>
          </mc:Fallback>
        </mc:AlternateContent>
      </w:r>
      <w:r w:rsidR="006E1A6B" w:rsidRPr="00AA4281">
        <w:rPr>
          <w:rFonts w:ascii="Arial" w:hAnsi="Arial" w:cs="Arial"/>
          <w:bCs/>
          <w:iCs/>
          <w:noProof/>
          <w:sz w:val="28"/>
          <w:szCs w:val="28"/>
        </w:rPr>
        <mc:AlternateContent>
          <mc:Choice Requires="wps">
            <w:drawing>
              <wp:anchor distT="45720" distB="45720" distL="114300" distR="114300" simplePos="0" relativeHeight="251660288" behindDoc="0" locked="0" layoutInCell="1" allowOverlap="1" wp14:anchorId="19619F48" wp14:editId="5128407B">
                <wp:simplePos x="0" y="0"/>
                <wp:positionH relativeFrom="margin">
                  <wp:align>left</wp:align>
                </wp:positionH>
                <wp:positionV relativeFrom="paragraph">
                  <wp:posOffset>391160</wp:posOffset>
                </wp:positionV>
                <wp:extent cx="9648825" cy="237172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2371725"/>
                        </a:xfrm>
                        <a:prstGeom prst="rect">
                          <a:avLst/>
                        </a:prstGeom>
                        <a:solidFill>
                          <a:srgbClr val="FFFFFF"/>
                        </a:solidFill>
                        <a:ln w="57150">
                          <a:solidFill>
                            <a:srgbClr val="0070C0"/>
                          </a:solidFill>
                          <a:miter lim="800000"/>
                          <a:headEnd/>
                          <a:tailEnd/>
                        </a:ln>
                      </wps:spPr>
                      <wps:txbx>
                        <w:txbxContent>
                          <w:p w14:paraId="53518961" w14:textId="77777777" w:rsidR="006E1A6B" w:rsidRDefault="006E1A6B" w:rsidP="006E1A6B">
                            <w:pPr>
                              <w:jc w:val="center"/>
                              <w:rPr>
                                <w:rFonts w:ascii="Arial" w:hAnsi="Arial" w:cs="Arial"/>
                                <w:bCs/>
                                <w:iCs/>
                                <w:sz w:val="28"/>
                                <w:szCs w:val="28"/>
                              </w:rPr>
                            </w:pPr>
                          </w:p>
                          <w:p w14:paraId="665830D8" w14:textId="77777777" w:rsidR="002B2456" w:rsidRPr="008D603B" w:rsidRDefault="002B2456" w:rsidP="002B2456">
                            <w:pPr>
                              <w:jc w:val="center"/>
                              <w:rPr>
                                <w:rFonts w:ascii="Arial" w:hAnsi="Arial" w:cs="Arial"/>
                                <w:bCs/>
                                <w:iCs/>
                                <w:sz w:val="28"/>
                                <w:szCs w:val="28"/>
                              </w:rPr>
                            </w:pPr>
                            <w:r w:rsidRPr="008D603B">
                              <w:rPr>
                                <w:rFonts w:ascii="Arial" w:hAnsi="Arial" w:cs="Arial"/>
                                <w:bCs/>
                                <w:iCs/>
                                <w:sz w:val="28"/>
                                <w:szCs w:val="28"/>
                              </w:rPr>
                              <w:t xml:space="preserve">To be read with the </w:t>
                            </w:r>
                            <w:hyperlink r:id="rId12"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3"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6056BD23" w14:textId="77777777" w:rsidR="002B2456" w:rsidRDefault="002B2456" w:rsidP="002B2456">
                            <w:pPr>
                              <w:spacing w:after="160" w:line="259" w:lineRule="auto"/>
                              <w:jc w:val="center"/>
                              <w:rPr>
                                <w:rFonts w:ascii="Arial" w:hAnsi="Arial" w:cs="Arial"/>
                                <w:bCs/>
                                <w:i/>
                                <w:sz w:val="20"/>
                              </w:rPr>
                            </w:pPr>
                          </w:p>
                          <w:p w14:paraId="7AA2CC6A" w14:textId="77777777" w:rsidR="002B2456" w:rsidRDefault="002B2456" w:rsidP="002B2456">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11775759" w14:textId="77777777" w:rsidR="006E1A6B" w:rsidRDefault="006E1A6B" w:rsidP="006E1A6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19F48" id="_x0000_t202" coordsize="21600,21600" o:spt="202" path="m,l,21600r21600,l21600,xe">
                <v:stroke joinstyle="miter"/>
                <v:path gradientshapeok="t" o:connecttype="rect"/>
              </v:shapetype>
              <v:shape id="Text Box 2" o:spid="_x0000_s1026" type="#_x0000_t202" style="position:absolute;left:0;text-align:left;margin-left:0;margin-top:30.8pt;width:759.75pt;height:18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" strokecolor="#0070c0" strokeweight="4.5pt">
                <v:textbox>
                  <w:txbxContent>
                    <w:p w14:paraId="53518961" w14:textId="77777777" w:rsidR="006E1A6B" w:rsidRDefault="006E1A6B" w:rsidP="006E1A6B">
                      <w:pPr>
                        <w:jc w:val="center"/>
                        <w:rPr>
                          <w:rFonts w:ascii="Arial" w:hAnsi="Arial" w:cs="Arial"/>
                          <w:bCs/>
                          <w:iCs/>
                          <w:sz w:val="28"/>
                          <w:szCs w:val="28"/>
                        </w:rPr>
                      </w:pPr>
                    </w:p>
                    <w:p w14:paraId="665830D8" w14:textId="77777777" w:rsidR="002B2456" w:rsidRPr="008D603B" w:rsidRDefault="002B2456" w:rsidP="002B2456">
                      <w:pPr>
                        <w:jc w:val="center"/>
                        <w:rPr>
                          <w:rFonts w:ascii="Arial" w:hAnsi="Arial" w:cs="Arial"/>
                          <w:bCs/>
                          <w:iCs/>
                          <w:sz w:val="28"/>
                          <w:szCs w:val="28"/>
                        </w:rPr>
                      </w:pPr>
                      <w:r w:rsidRPr="008D603B">
                        <w:rPr>
                          <w:rFonts w:ascii="Arial" w:hAnsi="Arial" w:cs="Arial"/>
                          <w:bCs/>
                          <w:iCs/>
                          <w:sz w:val="28"/>
                          <w:szCs w:val="28"/>
                        </w:rPr>
                        <w:t xml:space="preserve">To be read with the </w:t>
                      </w:r>
                      <w:hyperlink r:id="rId14"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5"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6056BD23" w14:textId="77777777" w:rsidR="002B2456" w:rsidRDefault="002B2456" w:rsidP="002B2456">
                      <w:pPr>
                        <w:spacing w:after="160" w:line="259" w:lineRule="auto"/>
                        <w:jc w:val="center"/>
                        <w:rPr>
                          <w:rFonts w:ascii="Arial" w:hAnsi="Arial" w:cs="Arial"/>
                          <w:bCs/>
                          <w:i/>
                          <w:sz w:val="20"/>
                        </w:rPr>
                      </w:pPr>
                    </w:p>
                    <w:p w14:paraId="7AA2CC6A" w14:textId="77777777" w:rsidR="002B2456" w:rsidRDefault="002B2456" w:rsidP="002B2456">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11775759" w14:textId="77777777" w:rsidR="006E1A6B" w:rsidRDefault="006E1A6B" w:rsidP="006E1A6B">
                      <w:pPr>
                        <w:jc w:val="center"/>
                      </w:pPr>
                    </w:p>
                  </w:txbxContent>
                </v:textbox>
                <w10:wrap type="square" anchorx="margin"/>
              </v:shape>
            </w:pict>
          </mc:Fallback>
        </mc:AlternateContent>
      </w:r>
    </w:p>
    <w:p w14:paraId="4139EAE5" w14:textId="77777777" w:rsidR="006E1A6B" w:rsidRDefault="006E1A6B" w:rsidP="006E1A6B">
      <w:pPr>
        <w:jc w:val="both"/>
        <w:rPr>
          <w:rFonts w:ascii="Arial" w:hAnsi="Arial" w:cs="Arial"/>
          <w:bCs/>
          <w:iCs/>
          <w:sz w:val="28"/>
          <w:szCs w:val="28"/>
        </w:rPr>
      </w:pPr>
    </w:p>
    <w:p w14:paraId="65F535F2" w14:textId="77777777" w:rsidR="006E1A6B" w:rsidRDefault="006E1A6B" w:rsidP="006E1A6B">
      <w:pPr>
        <w:spacing w:after="160" w:line="259" w:lineRule="auto"/>
        <w:rPr>
          <w:rFonts w:ascii="Arial" w:hAnsi="Arial" w:cs="Arial"/>
          <w:bCs/>
          <w:iCs/>
          <w:sz w:val="28"/>
          <w:szCs w:val="28"/>
        </w:rPr>
      </w:pPr>
    </w:p>
    <w:p w14:paraId="7C606723" w14:textId="5AC0F827" w:rsidR="006E1A6B" w:rsidRDefault="006E1A6B" w:rsidP="006E1A6B">
      <w:pPr>
        <w:spacing w:after="160" w:line="259" w:lineRule="auto"/>
        <w:rPr>
          <w:rFonts w:ascii="Arial" w:hAnsi="Arial" w:cs="Arial"/>
          <w:bCs/>
          <w:iCs/>
          <w:sz w:val="28"/>
          <w:szCs w:val="28"/>
        </w:rPr>
      </w:pPr>
    </w:p>
    <w:p w14:paraId="7B6DB766" w14:textId="77777777" w:rsidR="00453C72" w:rsidRDefault="00453C72" w:rsidP="006E1A6B">
      <w:pPr>
        <w:spacing w:after="160" w:line="259" w:lineRule="auto"/>
        <w:rPr>
          <w:rFonts w:ascii="Arial" w:hAnsi="Arial" w:cs="Arial"/>
          <w:bCs/>
          <w:i/>
          <w:sz w:val="20"/>
        </w:rPr>
      </w:pPr>
    </w:p>
    <w:p w14:paraId="1DDECE29" w14:textId="77777777" w:rsidR="00591597" w:rsidRPr="00C92D1D" w:rsidRDefault="00591597" w:rsidP="00A45C02">
      <w:pPr>
        <w:jc w:val="both"/>
        <w:rPr>
          <w:rFonts w:ascii="Arial" w:hAnsi="Arial" w:cs="Arial"/>
          <w:b/>
          <w:sz w:val="20"/>
        </w:rPr>
      </w:pPr>
    </w:p>
    <w:tbl>
      <w:tblPr>
        <w:tblStyle w:val="TableGrid"/>
        <w:tblpPr w:leftFromText="180" w:rightFromText="180" w:vertAnchor="text" w:tblpY="1"/>
        <w:tblOverlap w:val="never"/>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0"/>
      </w:tblGrid>
      <w:tr w:rsidR="002920AC" w:rsidRPr="00C92D1D" w14:paraId="220B9533" w14:textId="77777777" w:rsidTr="0011537E">
        <w:trPr>
          <w:trHeight w:val="1268"/>
        </w:trPr>
        <w:tc>
          <w:tcPr>
            <w:tcW w:w="15730" w:type="dxa"/>
            <w:shd w:val="clear" w:color="auto" w:fill="D9D9D9" w:themeFill="background1" w:themeFillShade="D9"/>
          </w:tcPr>
          <w:p w14:paraId="1E65B0B5" w14:textId="70FF14D4" w:rsidR="00BF3586" w:rsidRPr="00C92D1D" w:rsidRDefault="00BF3586" w:rsidP="00BF3586">
            <w:pPr>
              <w:rPr>
                <w:rFonts w:ascii="Arial" w:hAnsi="Arial" w:cs="Arial"/>
                <w:b/>
                <w:bCs/>
                <w:sz w:val="20"/>
              </w:rPr>
            </w:pPr>
            <w:r w:rsidRPr="00C92D1D">
              <w:rPr>
                <w:rFonts w:ascii="Arial" w:hAnsi="Arial" w:cs="Arial"/>
                <w:b/>
                <w:bCs/>
                <w:sz w:val="20"/>
              </w:rPr>
              <w:t xml:space="preserve">Note: </w:t>
            </w:r>
          </w:p>
          <w:p w14:paraId="4B81F81D" w14:textId="189F4CEB" w:rsidR="002920AC" w:rsidRPr="00C92D1D" w:rsidRDefault="006022A7" w:rsidP="0011537E">
            <w:pPr>
              <w:jc w:val="both"/>
              <w:rPr>
                <w:rFonts w:ascii="Arial" w:hAnsi="Arial" w:cs="Arial"/>
                <w:b/>
                <w:sz w:val="20"/>
              </w:rPr>
            </w:pPr>
            <w:r>
              <w:rPr>
                <w:rFonts w:ascii="Arial" w:hAnsi="Arial" w:cs="Arial"/>
                <w:b/>
                <w:sz w:val="20"/>
                <w:highlight w:val="yellow"/>
              </w:rPr>
              <w:t xml:space="preserve">Please </w:t>
            </w:r>
            <w:r>
              <w:rPr>
                <w:rFonts w:ascii="Arial" w:hAnsi="Arial" w:cs="Arial"/>
                <w:b/>
                <w:sz w:val="20"/>
                <w:highlight w:val="yellow"/>
                <w:u w:val="single"/>
              </w:rPr>
              <w:t>enter</w:t>
            </w:r>
            <w:r>
              <w:rPr>
                <w:rFonts w:ascii="Arial" w:hAnsi="Arial" w:cs="Arial"/>
                <w:b/>
                <w:sz w:val="20"/>
                <w:highlight w:val="yellow"/>
              </w:rPr>
              <w:t xml:space="preserve"> a b</w:t>
            </w:r>
            <w:r w:rsidR="002920AC" w:rsidRPr="00C92D1D">
              <w:rPr>
                <w:rFonts w:ascii="Arial" w:hAnsi="Arial" w:cs="Arial"/>
                <w:b/>
                <w:sz w:val="20"/>
                <w:highlight w:val="yellow"/>
              </w:rPr>
              <w:t>rief description of the activity being assessed</w:t>
            </w:r>
            <w:r w:rsidR="00DE503E" w:rsidRPr="00C92D1D">
              <w:rPr>
                <w:rFonts w:ascii="Arial" w:hAnsi="Arial" w:cs="Arial"/>
                <w:b/>
                <w:sz w:val="20"/>
                <w:highlight w:val="yellow"/>
              </w:rPr>
              <w:t xml:space="preserve"> (include dates of event, and likely number of attendees)</w:t>
            </w:r>
          </w:p>
          <w:p w14:paraId="65AFBDA7" w14:textId="77777777" w:rsidR="002920AC" w:rsidRPr="00C92D1D" w:rsidRDefault="002920AC" w:rsidP="00B16B3C">
            <w:pPr>
              <w:jc w:val="both"/>
              <w:rPr>
                <w:rFonts w:ascii="Arial" w:hAnsi="Arial" w:cs="Arial"/>
                <w:bCs/>
                <w:sz w:val="20"/>
              </w:rPr>
            </w:pPr>
          </w:p>
        </w:tc>
      </w:tr>
    </w:tbl>
    <w:p w14:paraId="48FB7734" w14:textId="52CF261D" w:rsidR="00BB67E5" w:rsidRPr="00C92D1D" w:rsidRDefault="00BB67E5" w:rsidP="00A45C02">
      <w:pPr>
        <w:jc w:val="both"/>
        <w:rPr>
          <w:rFonts w:ascii="Arial" w:hAnsi="Arial" w:cs="Arial"/>
          <w:b/>
          <w:sz w:val="19"/>
          <w:szCs w:val="19"/>
        </w:rPr>
      </w:pPr>
    </w:p>
    <w:tbl>
      <w:tblPr>
        <w:tblStyle w:val="TableGrid"/>
        <w:tblW w:w="15730" w:type="dxa"/>
        <w:tblLook w:val="04A0" w:firstRow="1" w:lastRow="0" w:firstColumn="1" w:lastColumn="0" w:noHBand="0" w:noVBand="1"/>
      </w:tblPr>
      <w:tblGrid>
        <w:gridCol w:w="3823"/>
        <w:gridCol w:w="2693"/>
        <w:gridCol w:w="1984"/>
        <w:gridCol w:w="2268"/>
        <w:gridCol w:w="4962"/>
      </w:tblGrid>
      <w:tr w:rsidR="0098310A" w:rsidRPr="00C92D1D" w14:paraId="63715CE5" w14:textId="77777777" w:rsidTr="00DE503E">
        <w:tc>
          <w:tcPr>
            <w:tcW w:w="3823" w:type="dxa"/>
            <w:shd w:val="clear" w:color="auto" w:fill="E7E6E6" w:themeFill="background2"/>
          </w:tcPr>
          <w:p w14:paraId="5002E500" w14:textId="45B9DF52" w:rsidR="0098310A" w:rsidRPr="00C92D1D" w:rsidRDefault="00DE503E" w:rsidP="0098310A">
            <w:pPr>
              <w:jc w:val="both"/>
              <w:rPr>
                <w:rFonts w:ascii="Arial" w:hAnsi="Arial" w:cs="Arial"/>
                <w:b/>
                <w:sz w:val="19"/>
                <w:szCs w:val="19"/>
              </w:rPr>
            </w:pPr>
            <w:r w:rsidRPr="00C92D1D">
              <w:rPr>
                <w:rFonts w:ascii="Arial" w:eastAsia="Arial" w:hAnsi="Arial" w:cs="Arial"/>
                <w:b/>
                <w:color w:val="000000"/>
                <w:sz w:val="19"/>
                <w:szCs w:val="19"/>
              </w:rPr>
              <w:t>Location:</w:t>
            </w:r>
          </w:p>
        </w:tc>
        <w:tc>
          <w:tcPr>
            <w:tcW w:w="2693" w:type="dxa"/>
            <w:shd w:val="clear" w:color="auto" w:fill="E7E6E6" w:themeFill="background2"/>
          </w:tcPr>
          <w:p w14:paraId="1A181DB9" w14:textId="3ED76CED" w:rsidR="00650016" w:rsidRPr="00C92D1D" w:rsidRDefault="00650016" w:rsidP="0098310A">
            <w:pPr>
              <w:jc w:val="both"/>
              <w:rPr>
                <w:rFonts w:ascii="Arial" w:hAnsi="Arial" w:cs="Arial"/>
                <w:bCs/>
                <w:sz w:val="19"/>
                <w:szCs w:val="19"/>
              </w:rPr>
            </w:pPr>
          </w:p>
        </w:tc>
        <w:tc>
          <w:tcPr>
            <w:tcW w:w="4252" w:type="dxa"/>
            <w:gridSpan w:val="2"/>
            <w:shd w:val="clear" w:color="auto" w:fill="E7E6E6" w:themeFill="background2"/>
          </w:tcPr>
          <w:p w14:paraId="7F3F863D" w14:textId="2C4C533A" w:rsidR="0098310A" w:rsidRPr="00C92D1D" w:rsidRDefault="00DE503E" w:rsidP="0098310A">
            <w:pPr>
              <w:jc w:val="right"/>
              <w:rPr>
                <w:rFonts w:ascii="Arial" w:hAnsi="Arial" w:cs="Arial"/>
                <w:b/>
                <w:sz w:val="19"/>
                <w:szCs w:val="19"/>
              </w:rPr>
            </w:pPr>
            <w:r w:rsidRPr="00C92D1D">
              <w:rPr>
                <w:rFonts w:ascii="Arial" w:eastAsia="Arial" w:hAnsi="Arial" w:cs="Arial"/>
                <w:b/>
                <w:color w:val="000000"/>
                <w:sz w:val="19"/>
                <w:szCs w:val="19"/>
              </w:rPr>
              <w:t>Risk Assessor (name/committee position):</w:t>
            </w:r>
          </w:p>
        </w:tc>
        <w:tc>
          <w:tcPr>
            <w:tcW w:w="4962" w:type="dxa"/>
            <w:shd w:val="clear" w:color="auto" w:fill="E7E6E6" w:themeFill="background2"/>
          </w:tcPr>
          <w:p w14:paraId="696F0721" w14:textId="697AA087" w:rsidR="008B6D95" w:rsidRPr="00C92D1D" w:rsidRDefault="008B6D95" w:rsidP="0098310A">
            <w:pPr>
              <w:jc w:val="both"/>
              <w:rPr>
                <w:rFonts w:ascii="Arial" w:hAnsi="Arial" w:cs="Arial"/>
                <w:bCs/>
                <w:sz w:val="19"/>
                <w:szCs w:val="19"/>
              </w:rPr>
            </w:pPr>
          </w:p>
        </w:tc>
      </w:tr>
      <w:tr w:rsidR="0098310A" w:rsidRPr="00C92D1D" w14:paraId="698032B1" w14:textId="77777777" w:rsidTr="00DE503E">
        <w:tc>
          <w:tcPr>
            <w:tcW w:w="3823" w:type="dxa"/>
            <w:shd w:val="clear" w:color="auto" w:fill="E7E6E6" w:themeFill="background2"/>
          </w:tcPr>
          <w:p w14:paraId="0F05AA37" w14:textId="5EC5A4B5" w:rsidR="0098310A" w:rsidRPr="00C92D1D" w:rsidRDefault="00DE503E" w:rsidP="0098310A">
            <w:pPr>
              <w:jc w:val="both"/>
              <w:rPr>
                <w:rFonts w:ascii="Arial" w:hAnsi="Arial" w:cs="Arial"/>
                <w:b/>
                <w:sz w:val="19"/>
                <w:szCs w:val="19"/>
              </w:rPr>
            </w:pPr>
            <w:r w:rsidRPr="00C92D1D">
              <w:rPr>
                <w:rFonts w:ascii="Arial" w:hAnsi="Arial" w:cs="Arial"/>
                <w:b/>
                <w:sz w:val="19"/>
                <w:szCs w:val="19"/>
              </w:rPr>
              <w:t>Student Group:</w:t>
            </w:r>
          </w:p>
        </w:tc>
        <w:tc>
          <w:tcPr>
            <w:tcW w:w="2693" w:type="dxa"/>
            <w:shd w:val="clear" w:color="auto" w:fill="E7E6E6" w:themeFill="background2"/>
          </w:tcPr>
          <w:p w14:paraId="675FBE78" w14:textId="6D01BA0B" w:rsidR="00650016" w:rsidRPr="00C92D1D" w:rsidRDefault="00650016" w:rsidP="0098310A">
            <w:pPr>
              <w:jc w:val="both"/>
              <w:rPr>
                <w:rFonts w:ascii="Arial" w:hAnsi="Arial" w:cs="Arial"/>
                <w:bCs/>
                <w:sz w:val="19"/>
                <w:szCs w:val="19"/>
              </w:rPr>
            </w:pPr>
          </w:p>
        </w:tc>
        <w:tc>
          <w:tcPr>
            <w:tcW w:w="4252" w:type="dxa"/>
            <w:gridSpan w:val="2"/>
            <w:shd w:val="clear" w:color="auto" w:fill="E7E6E6" w:themeFill="background2"/>
          </w:tcPr>
          <w:p w14:paraId="03DBF081" w14:textId="06DD0E4B" w:rsidR="0098310A" w:rsidRPr="00C92D1D" w:rsidRDefault="0098310A" w:rsidP="0098310A">
            <w:pPr>
              <w:jc w:val="right"/>
              <w:rPr>
                <w:rFonts w:ascii="Arial" w:hAnsi="Arial" w:cs="Arial"/>
                <w:b/>
                <w:sz w:val="19"/>
                <w:szCs w:val="19"/>
              </w:rPr>
            </w:pPr>
            <w:r w:rsidRPr="00C92D1D">
              <w:rPr>
                <w:rFonts w:ascii="Arial" w:eastAsia="Arial" w:hAnsi="Arial" w:cs="Arial"/>
                <w:b/>
                <w:color w:val="000000"/>
                <w:sz w:val="19"/>
                <w:szCs w:val="19"/>
              </w:rPr>
              <w:t>Date of Assessment:</w:t>
            </w:r>
          </w:p>
        </w:tc>
        <w:tc>
          <w:tcPr>
            <w:tcW w:w="4962" w:type="dxa"/>
            <w:shd w:val="clear" w:color="auto" w:fill="E7E6E6" w:themeFill="background2"/>
          </w:tcPr>
          <w:p w14:paraId="272FA2AB" w14:textId="206D527B" w:rsidR="008B6D95" w:rsidRPr="00C92D1D" w:rsidRDefault="008B6D95" w:rsidP="0098310A">
            <w:pPr>
              <w:jc w:val="both"/>
              <w:rPr>
                <w:rFonts w:ascii="Arial" w:hAnsi="Arial" w:cs="Arial"/>
                <w:bCs/>
                <w:sz w:val="19"/>
                <w:szCs w:val="19"/>
              </w:rPr>
            </w:pPr>
          </w:p>
        </w:tc>
      </w:tr>
      <w:tr w:rsidR="0098310A" w:rsidRPr="00C92D1D" w14:paraId="2AF0B72E" w14:textId="77777777" w:rsidTr="00DE503E">
        <w:tc>
          <w:tcPr>
            <w:tcW w:w="3823" w:type="dxa"/>
            <w:shd w:val="clear" w:color="auto" w:fill="E7E6E6" w:themeFill="background2"/>
          </w:tcPr>
          <w:p w14:paraId="76258F75" w14:textId="52BF099F" w:rsidR="0098310A" w:rsidRPr="00C92D1D" w:rsidRDefault="00DE503E" w:rsidP="00DE503E">
            <w:pPr>
              <w:rPr>
                <w:rFonts w:ascii="Arial" w:hAnsi="Arial" w:cs="Arial"/>
                <w:b/>
                <w:sz w:val="19"/>
                <w:szCs w:val="19"/>
              </w:rPr>
            </w:pPr>
            <w:r w:rsidRPr="00C92D1D">
              <w:rPr>
                <w:rFonts w:ascii="Arial" w:eastAsia="Arial" w:hAnsi="Arial" w:cs="Arial"/>
                <w:b/>
                <w:color w:val="000000"/>
                <w:sz w:val="19"/>
                <w:szCs w:val="19"/>
              </w:rPr>
              <w:t>Risk Assessment Reference &amp; Version</w:t>
            </w:r>
          </w:p>
        </w:tc>
        <w:tc>
          <w:tcPr>
            <w:tcW w:w="2693" w:type="dxa"/>
            <w:shd w:val="clear" w:color="auto" w:fill="E7E6E6" w:themeFill="background2"/>
          </w:tcPr>
          <w:p w14:paraId="19FD6F92" w14:textId="685F90EC" w:rsidR="00650016" w:rsidRPr="00C92D1D" w:rsidRDefault="00650016" w:rsidP="00A847B1">
            <w:pPr>
              <w:jc w:val="both"/>
              <w:rPr>
                <w:rFonts w:ascii="Arial" w:hAnsi="Arial" w:cs="Arial"/>
                <w:bCs/>
                <w:sz w:val="19"/>
                <w:szCs w:val="19"/>
              </w:rPr>
            </w:pPr>
          </w:p>
        </w:tc>
        <w:tc>
          <w:tcPr>
            <w:tcW w:w="4252" w:type="dxa"/>
            <w:gridSpan w:val="2"/>
            <w:shd w:val="clear" w:color="auto" w:fill="E7E6E6" w:themeFill="background2"/>
          </w:tcPr>
          <w:p w14:paraId="2FD1C783" w14:textId="697A08F8" w:rsidR="0098310A" w:rsidRPr="00C92D1D" w:rsidRDefault="0098310A" w:rsidP="0098310A">
            <w:pPr>
              <w:jc w:val="right"/>
              <w:rPr>
                <w:rFonts w:ascii="Arial" w:hAnsi="Arial" w:cs="Arial"/>
                <w:b/>
                <w:sz w:val="19"/>
                <w:szCs w:val="19"/>
              </w:rPr>
            </w:pPr>
            <w:r w:rsidRPr="00C92D1D">
              <w:rPr>
                <w:rFonts w:ascii="Arial" w:eastAsia="Arial" w:hAnsi="Arial" w:cs="Arial"/>
                <w:b/>
                <w:color w:val="000000"/>
                <w:sz w:val="19"/>
                <w:szCs w:val="19"/>
              </w:rPr>
              <w:t>Date of Review</w:t>
            </w:r>
          </w:p>
        </w:tc>
        <w:tc>
          <w:tcPr>
            <w:tcW w:w="4962" w:type="dxa"/>
            <w:shd w:val="clear" w:color="auto" w:fill="E7E6E6" w:themeFill="background2"/>
          </w:tcPr>
          <w:p w14:paraId="6EAE2C91" w14:textId="4E3357E3" w:rsidR="0098310A" w:rsidRPr="00C92D1D" w:rsidRDefault="0098310A" w:rsidP="0098310A">
            <w:pPr>
              <w:jc w:val="both"/>
              <w:rPr>
                <w:rFonts w:ascii="Arial" w:hAnsi="Arial" w:cs="Arial"/>
                <w:bCs/>
                <w:sz w:val="19"/>
                <w:szCs w:val="19"/>
              </w:rPr>
            </w:pPr>
          </w:p>
        </w:tc>
      </w:tr>
      <w:tr w:rsidR="009641F8" w:rsidRPr="00C92D1D" w14:paraId="5737363B" w14:textId="3F2A05F6" w:rsidTr="00DE503E">
        <w:trPr>
          <w:trHeight w:val="1091"/>
        </w:trPr>
        <w:tc>
          <w:tcPr>
            <w:tcW w:w="3823" w:type="dxa"/>
            <w:shd w:val="clear" w:color="auto" w:fill="E7E6E6" w:themeFill="background2"/>
          </w:tcPr>
          <w:p w14:paraId="6FB026F7" w14:textId="6BB740F2" w:rsidR="009641F8" w:rsidRPr="00C92D1D" w:rsidRDefault="00AA2282" w:rsidP="009641F8">
            <w:pPr>
              <w:jc w:val="both"/>
              <w:rPr>
                <w:rFonts w:ascii="Arial" w:hAnsi="Arial" w:cs="Arial"/>
                <w:b/>
                <w:sz w:val="19"/>
                <w:szCs w:val="19"/>
              </w:rPr>
            </w:pPr>
            <w:r w:rsidRPr="00C92D1D">
              <w:rPr>
                <w:rFonts w:ascii="Arial" w:hAnsi="Arial" w:cs="Arial"/>
                <w:b/>
                <w:sz w:val="19"/>
                <w:szCs w:val="19"/>
              </w:rPr>
              <w:t xml:space="preserve">Other people </w:t>
            </w:r>
            <w:r w:rsidR="009641F8" w:rsidRPr="00C92D1D">
              <w:rPr>
                <w:rFonts w:ascii="Arial" w:hAnsi="Arial" w:cs="Arial"/>
                <w:b/>
                <w:sz w:val="19"/>
                <w:szCs w:val="19"/>
              </w:rPr>
              <w:t>(s) commenting on this assessment (where required)</w:t>
            </w:r>
          </w:p>
        </w:tc>
        <w:tc>
          <w:tcPr>
            <w:tcW w:w="4677" w:type="dxa"/>
            <w:gridSpan w:val="2"/>
            <w:shd w:val="clear" w:color="auto" w:fill="E7E6E6" w:themeFill="background2"/>
          </w:tcPr>
          <w:p w14:paraId="10356EE5" w14:textId="77777777" w:rsidR="00FF7598" w:rsidRPr="00C92D1D" w:rsidRDefault="009641F8" w:rsidP="009641F8">
            <w:pPr>
              <w:jc w:val="both"/>
              <w:rPr>
                <w:rFonts w:ascii="Arial" w:hAnsi="Arial" w:cs="Arial"/>
                <w:b/>
                <w:sz w:val="19"/>
                <w:szCs w:val="19"/>
              </w:rPr>
            </w:pPr>
            <w:r w:rsidRPr="00C92D1D">
              <w:rPr>
                <w:rFonts w:ascii="Arial" w:hAnsi="Arial" w:cs="Arial"/>
                <w:b/>
                <w:sz w:val="19"/>
                <w:szCs w:val="19"/>
              </w:rPr>
              <w:t>Name</w:t>
            </w:r>
            <w:r w:rsidR="00CB4143" w:rsidRPr="00C92D1D">
              <w:rPr>
                <w:rFonts w:ascii="Arial" w:hAnsi="Arial" w:cs="Arial"/>
                <w:b/>
                <w:sz w:val="19"/>
                <w:szCs w:val="19"/>
              </w:rPr>
              <w:t xml:space="preserve"> </w:t>
            </w:r>
          </w:p>
          <w:p w14:paraId="72F75A0E" w14:textId="77777777" w:rsidR="009641F8" w:rsidRPr="00C92D1D" w:rsidRDefault="009641F8" w:rsidP="009641F8">
            <w:pPr>
              <w:jc w:val="both"/>
              <w:rPr>
                <w:rFonts w:ascii="Arial" w:hAnsi="Arial" w:cs="Arial"/>
                <w:b/>
                <w:sz w:val="19"/>
                <w:szCs w:val="19"/>
              </w:rPr>
            </w:pPr>
          </w:p>
          <w:p w14:paraId="0AE390D0" w14:textId="28EE1B40" w:rsidR="009641F8" w:rsidRPr="00C92D1D" w:rsidRDefault="009641F8" w:rsidP="007A6B69">
            <w:pPr>
              <w:jc w:val="both"/>
              <w:rPr>
                <w:rFonts w:ascii="Arial" w:hAnsi="Arial" w:cs="Arial"/>
                <w:b/>
                <w:sz w:val="19"/>
                <w:szCs w:val="19"/>
              </w:rPr>
            </w:pPr>
            <w:r w:rsidRPr="00C92D1D">
              <w:rPr>
                <w:rFonts w:ascii="Arial" w:hAnsi="Arial" w:cs="Arial"/>
                <w:b/>
                <w:sz w:val="19"/>
                <w:szCs w:val="19"/>
              </w:rPr>
              <w:t xml:space="preserve">Date </w:t>
            </w:r>
          </w:p>
        </w:tc>
        <w:tc>
          <w:tcPr>
            <w:tcW w:w="7230" w:type="dxa"/>
            <w:gridSpan w:val="2"/>
            <w:shd w:val="clear" w:color="auto" w:fill="E7E6E6" w:themeFill="background2"/>
          </w:tcPr>
          <w:p w14:paraId="5FBA90FD" w14:textId="5B11A470" w:rsidR="001B4EBE" w:rsidRPr="00C92D1D" w:rsidRDefault="001B4EBE" w:rsidP="001B4EBE">
            <w:pPr>
              <w:jc w:val="both"/>
              <w:rPr>
                <w:rFonts w:ascii="Arial" w:hAnsi="Arial" w:cs="Arial"/>
                <w:b/>
                <w:sz w:val="19"/>
                <w:szCs w:val="19"/>
              </w:rPr>
            </w:pPr>
            <w:r w:rsidRPr="00C92D1D">
              <w:rPr>
                <w:rFonts w:ascii="Arial" w:eastAsia="Calibri" w:hAnsi="Arial" w:cs="Arial"/>
                <w:b/>
                <w:bCs/>
                <w:color w:val="000000"/>
                <w:sz w:val="19"/>
                <w:szCs w:val="19"/>
              </w:rPr>
              <w:t>Approved by</w:t>
            </w:r>
            <w:r w:rsidRPr="00C92D1D">
              <w:rPr>
                <w:rFonts w:ascii="Arial" w:hAnsi="Arial" w:cs="Arial"/>
                <w:b/>
                <w:sz w:val="19"/>
                <w:szCs w:val="19"/>
              </w:rPr>
              <w:t xml:space="preserve"> </w:t>
            </w:r>
          </w:p>
          <w:p w14:paraId="42335E53" w14:textId="1F417389" w:rsidR="001B4EBE" w:rsidRPr="00C92D1D" w:rsidRDefault="001B4EBE" w:rsidP="009641F8">
            <w:pPr>
              <w:jc w:val="both"/>
              <w:rPr>
                <w:rFonts w:ascii="Arial" w:hAnsi="Arial" w:cs="Arial"/>
                <w:b/>
                <w:sz w:val="19"/>
                <w:szCs w:val="19"/>
              </w:rPr>
            </w:pPr>
          </w:p>
          <w:p w14:paraId="28CB2359" w14:textId="77777777" w:rsidR="009641F8" w:rsidRPr="00C92D1D" w:rsidRDefault="009641F8" w:rsidP="009641F8">
            <w:pPr>
              <w:jc w:val="both"/>
              <w:rPr>
                <w:rFonts w:ascii="Arial" w:hAnsi="Arial" w:cs="Arial"/>
                <w:b/>
                <w:sz w:val="19"/>
                <w:szCs w:val="19"/>
              </w:rPr>
            </w:pPr>
          </w:p>
          <w:p w14:paraId="4A338C54" w14:textId="7D653FDE" w:rsidR="009641F8" w:rsidRPr="00C92D1D" w:rsidRDefault="009641F8" w:rsidP="008A2A0E">
            <w:pPr>
              <w:jc w:val="both"/>
              <w:rPr>
                <w:rFonts w:ascii="Arial" w:hAnsi="Arial" w:cs="Arial"/>
                <w:sz w:val="19"/>
                <w:szCs w:val="19"/>
              </w:rPr>
            </w:pPr>
            <w:r w:rsidRPr="00C92D1D">
              <w:rPr>
                <w:rFonts w:ascii="Arial" w:hAnsi="Arial" w:cs="Arial"/>
                <w:b/>
                <w:sz w:val="19"/>
                <w:szCs w:val="19"/>
              </w:rPr>
              <w:t xml:space="preserve">Date </w:t>
            </w:r>
          </w:p>
        </w:tc>
      </w:tr>
      <w:tr w:rsidR="001B4EBE" w:rsidRPr="00C92D1D" w14:paraId="470B52B1" w14:textId="77777777" w:rsidTr="00DE503E">
        <w:tc>
          <w:tcPr>
            <w:tcW w:w="3823" w:type="dxa"/>
            <w:shd w:val="clear" w:color="auto" w:fill="E7E6E6" w:themeFill="background2"/>
          </w:tcPr>
          <w:p w14:paraId="342BEB50" w14:textId="77777777" w:rsidR="001B4EBE" w:rsidRPr="00C92D1D" w:rsidRDefault="001B4EBE" w:rsidP="009641F8">
            <w:pPr>
              <w:jc w:val="both"/>
              <w:rPr>
                <w:rFonts w:ascii="Arial" w:eastAsia="Arial" w:hAnsi="Arial" w:cs="Arial"/>
                <w:b/>
                <w:color w:val="000000"/>
                <w:sz w:val="19"/>
                <w:szCs w:val="19"/>
              </w:rPr>
            </w:pPr>
            <w:r w:rsidRPr="00C92D1D">
              <w:rPr>
                <w:rFonts w:ascii="Arial" w:eastAsia="Arial" w:hAnsi="Arial" w:cs="Arial"/>
                <w:b/>
                <w:color w:val="000000"/>
                <w:sz w:val="19"/>
                <w:szCs w:val="19"/>
              </w:rPr>
              <w:t>Process of communicating to relevant persons</w:t>
            </w:r>
          </w:p>
          <w:p w14:paraId="3C2808A9" w14:textId="74CBADE8" w:rsidR="001B4EBE" w:rsidRPr="00C92D1D" w:rsidRDefault="001B4EBE" w:rsidP="009641F8">
            <w:pPr>
              <w:jc w:val="both"/>
              <w:rPr>
                <w:rFonts w:ascii="Arial" w:eastAsia="Calibri" w:hAnsi="Arial" w:cs="Arial"/>
                <w:b/>
                <w:bCs/>
                <w:color w:val="000000"/>
                <w:sz w:val="19"/>
                <w:szCs w:val="19"/>
              </w:rPr>
            </w:pPr>
          </w:p>
        </w:tc>
        <w:tc>
          <w:tcPr>
            <w:tcW w:w="11907" w:type="dxa"/>
            <w:gridSpan w:val="4"/>
            <w:shd w:val="clear" w:color="auto" w:fill="E7E6E6" w:themeFill="background2"/>
          </w:tcPr>
          <w:p w14:paraId="4769F5E6" w14:textId="65447D8B" w:rsidR="001B4EBE" w:rsidRPr="00C92D1D" w:rsidRDefault="00F9499D" w:rsidP="00B16B3C">
            <w:pPr>
              <w:jc w:val="both"/>
              <w:rPr>
                <w:rFonts w:ascii="Arial" w:hAnsi="Arial" w:cs="Arial"/>
                <w:b/>
                <w:sz w:val="19"/>
                <w:szCs w:val="19"/>
              </w:rPr>
            </w:pPr>
            <w:r w:rsidRPr="00C92D1D">
              <w:rPr>
                <w:rFonts w:ascii="Arial" w:hAnsi="Arial" w:cs="Arial"/>
                <w:b/>
                <w:sz w:val="19"/>
                <w:szCs w:val="19"/>
              </w:rPr>
              <w:t>Emails</w:t>
            </w:r>
          </w:p>
        </w:tc>
      </w:tr>
    </w:tbl>
    <w:p w14:paraId="102E9841" w14:textId="1E83A053" w:rsidR="00A45C02" w:rsidRPr="00C92D1D" w:rsidRDefault="00C801D6" w:rsidP="00A45C02">
      <w:pPr>
        <w:jc w:val="both"/>
        <w:rPr>
          <w:rFonts w:ascii="Arial" w:hAnsi="Arial" w:cs="Arial"/>
          <w:b/>
          <w:sz w:val="14"/>
          <w:szCs w:val="14"/>
        </w:rPr>
      </w:pPr>
      <w:r w:rsidRPr="00C92D1D">
        <w:rPr>
          <w:rFonts w:ascii="Arial" w:hAnsi="Arial" w:cs="Arial"/>
          <w:noProof/>
        </w:rPr>
        <w:drawing>
          <wp:anchor distT="0" distB="0" distL="114300" distR="114300" simplePos="0" relativeHeight="251658240" behindDoc="0" locked="0" layoutInCell="1" allowOverlap="1" wp14:anchorId="6542A56D" wp14:editId="0133EB7B">
            <wp:simplePos x="0" y="0"/>
            <wp:positionH relativeFrom="margin">
              <wp:align>left</wp:align>
            </wp:positionH>
            <wp:positionV relativeFrom="paragraph">
              <wp:posOffset>50800</wp:posOffset>
            </wp:positionV>
            <wp:extent cx="7875807" cy="2447779"/>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900503" cy="2455455"/>
                    </a:xfrm>
                    <a:prstGeom prst="rect">
                      <a:avLst/>
                    </a:prstGeom>
                  </pic:spPr>
                </pic:pic>
              </a:graphicData>
            </a:graphic>
            <wp14:sizeRelH relativeFrom="margin">
              <wp14:pctWidth>0</wp14:pctWidth>
            </wp14:sizeRelH>
            <wp14:sizeRelV relativeFrom="margin">
              <wp14:pctHeight>0</wp14:pctHeight>
            </wp14:sizeRelV>
          </wp:anchor>
        </w:drawing>
      </w:r>
    </w:p>
    <w:p w14:paraId="296DE7FD" w14:textId="363CDD0F" w:rsidR="00AC39A1" w:rsidRPr="00C92D1D" w:rsidRDefault="00AC39A1" w:rsidP="00A45C02">
      <w:pPr>
        <w:jc w:val="both"/>
        <w:rPr>
          <w:rFonts w:ascii="Arial" w:hAnsi="Arial" w:cs="Arial"/>
          <w:b/>
          <w:sz w:val="14"/>
          <w:szCs w:val="14"/>
        </w:rPr>
      </w:pPr>
    </w:p>
    <w:p w14:paraId="359AE471" w14:textId="6E9DB545" w:rsidR="002B027A" w:rsidRPr="00C92D1D" w:rsidRDefault="002B027A" w:rsidP="002B027A">
      <w:pPr>
        <w:ind w:left="7920"/>
        <w:jc w:val="both"/>
        <w:rPr>
          <w:rFonts w:ascii="Arial" w:hAnsi="Arial" w:cs="Arial"/>
          <w:b/>
          <w:sz w:val="20"/>
        </w:rPr>
      </w:pPr>
    </w:p>
    <w:p w14:paraId="4E3F5C22" w14:textId="66B7B16A" w:rsidR="00FD750B" w:rsidRPr="00C92D1D" w:rsidRDefault="005F62BF" w:rsidP="002B027A">
      <w:pPr>
        <w:ind w:left="7920"/>
        <w:jc w:val="both"/>
        <w:rPr>
          <w:rFonts w:ascii="Arial" w:hAnsi="Arial" w:cs="Arial"/>
          <w:b/>
          <w:sz w:val="20"/>
        </w:rPr>
      </w:pPr>
      <w:r w:rsidRPr="00C92D1D">
        <w:rPr>
          <w:rFonts w:ascii="Arial" w:hAnsi="Arial" w:cs="Arial"/>
          <w:b/>
          <w:sz w:val="20"/>
        </w:rPr>
        <w:t xml:space="preserve"> </w:t>
      </w:r>
    </w:p>
    <w:p w14:paraId="16629089" w14:textId="5E4F9F40" w:rsidR="00432603" w:rsidRPr="00C92D1D" w:rsidRDefault="00432603" w:rsidP="002B027A">
      <w:pPr>
        <w:ind w:left="7920"/>
        <w:jc w:val="both"/>
        <w:rPr>
          <w:rFonts w:ascii="Arial" w:hAnsi="Arial" w:cs="Arial"/>
          <w:b/>
          <w:sz w:val="20"/>
        </w:rPr>
      </w:pPr>
    </w:p>
    <w:p w14:paraId="2F9D3F08" w14:textId="3E87D525" w:rsidR="00432603" w:rsidRPr="00C92D1D" w:rsidRDefault="00432603" w:rsidP="002B027A">
      <w:pPr>
        <w:ind w:left="7920"/>
        <w:jc w:val="both"/>
        <w:rPr>
          <w:rFonts w:ascii="Arial" w:hAnsi="Arial" w:cs="Arial"/>
          <w:b/>
          <w:sz w:val="20"/>
        </w:rPr>
      </w:pPr>
    </w:p>
    <w:p w14:paraId="7C08D1F7" w14:textId="77777777" w:rsidR="00432603" w:rsidRPr="00C92D1D" w:rsidRDefault="00432603" w:rsidP="002B027A">
      <w:pPr>
        <w:ind w:left="7920"/>
        <w:jc w:val="both"/>
        <w:rPr>
          <w:rFonts w:ascii="Arial" w:hAnsi="Arial" w:cs="Arial"/>
          <w:b/>
          <w:sz w:val="20"/>
        </w:rPr>
      </w:pPr>
    </w:p>
    <w:p w14:paraId="3DBBEA80" w14:textId="6D1FFA74" w:rsidR="00432603" w:rsidRPr="00C92D1D" w:rsidRDefault="00432603" w:rsidP="002B027A">
      <w:pPr>
        <w:ind w:left="7920"/>
        <w:jc w:val="both"/>
        <w:rPr>
          <w:rFonts w:ascii="Arial" w:hAnsi="Arial" w:cs="Arial"/>
          <w:b/>
          <w:sz w:val="20"/>
        </w:rPr>
      </w:pPr>
    </w:p>
    <w:p w14:paraId="7ED818B1" w14:textId="4675F99D" w:rsidR="00432603" w:rsidRPr="00C92D1D" w:rsidRDefault="00432603" w:rsidP="002B027A">
      <w:pPr>
        <w:ind w:left="7920"/>
        <w:jc w:val="both"/>
        <w:rPr>
          <w:rFonts w:ascii="Arial" w:hAnsi="Arial" w:cs="Arial"/>
          <w:b/>
          <w:sz w:val="20"/>
        </w:rPr>
      </w:pPr>
    </w:p>
    <w:p w14:paraId="38C7BE2C" w14:textId="458F0C0D" w:rsidR="005F62BF" w:rsidRPr="00C92D1D" w:rsidRDefault="005F62BF" w:rsidP="00A45C02">
      <w:pPr>
        <w:jc w:val="both"/>
        <w:rPr>
          <w:rFonts w:ascii="Arial" w:hAnsi="Arial" w:cs="Arial"/>
          <w:b/>
          <w:sz w:val="20"/>
        </w:rPr>
      </w:pPr>
    </w:p>
    <w:p w14:paraId="0FA7C0FC" w14:textId="5EDC11B4" w:rsidR="00FD750B" w:rsidRPr="00C92D1D" w:rsidRDefault="00FD750B" w:rsidP="00A45C02">
      <w:pPr>
        <w:jc w:val="both"/>
        <w:rPr>
          <w:rFonts w:ascii="Arial" w:hAnsi="Arial" w:cs="Arial"/>
          <w:b/>
          <w:sz w:val="20"/>
        </w:rPr>
      </w:pPr>
    </w:p>
    <w:p w14:paraId="2356AFE8" w14:textId="21EB02C4" w:rsidR="007A6B69" w:rsidRPr="00C92D1D" w:rsidRDefault="007A6B69" w:rsidP="00A45C02">
      <w:pPr>
        <w:jc w:val="both"/>
        <w:rPr>
          <w:rFonts w:ascii="Arial" w:hAnsi="Arial" w:cs="Arial"/>
          <w:b/>
          <w:sz w:val="20"/>
        </w:rPr>
      </w:pPr>
    </w:p>
    <w:p w14:paraId="07538317" w14:textId="38608AEF" w:rsidR="007A6B69" w:rsidRPr="00C92D1D" w:rsidRDefault="007A6B69" w:rsidP="00A45C02">
      <w:pPr>
        <w:jc w:val="both"/>
        <w:rPr>
          <w:rFonts w:ascii="Arial" w:hAnsi="Arial" w:cs="Arial"/>
          <w:b/>
          <w:sz w:val="20"/>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1292"/>
        <w:gridCol w:w="1559"/>
        <w:gridCol w:w="6095"/>
        <w:gridCol w:w="1418"/>
        <w:gridCol w:w="1842"/>
        <w:gridCol w:w="1276"/>
      </w:tblGrid>
      <w:tr w:rsidR="001F3D1F" w:rsidRPr="00C92D1D" w14:paraId="53725B78" w14:textId="2F52B105" w:rsidTr="006C36D2">
        <w:trPr>
          <w:cantSplit/>
          <w:trHeight w:val="2825"/>
        </w:trPr>
        <w:tc>
          <w:tcPr>
            <w:tcW w:w="1964" w:type="dxa"/>
            <w:shd w:val="clear" w:color="auto" w:fill="E6E6E6"/>
          </w:tcPr>
          <w:p w14:paraId="5BAA134E" w14:textId="32D5C681" w:rsidR="001F3D1F" w:rsidRPr="00C92D1D" w:rsidRDefault="001F3D1F" w:rsidP="007E7E61">
            <w:pPr>
              <w:jc w:val="center"/>
              <w:rPr>
                <w:rFonts w:ascii="Arial" w:hAnsi="Arial" w:cs="Arial"/>
                <w:b/>
                <w:sz w:val="20"/>
              </w:rPr>
            </w:pPr>
            <w:r w:rsidRPr="00C92D1D">
              <w:rPr>
                <w:rFonts w:ascii="Arial" w:hAnsi="Arial" w:cs="Arial"/>
                <w:b/>
                <w:sz w:val="20"/>
              </w:rPr>
              <w:lastRenderedPageBreak/>
              <w:t>Hazards</w:t>
            </w:r>
          </w:p>
          <w:p w14:paraId="4D4B0258" w14:textId="77777777" w:rsidR="001F3D1F" w:rsidRPr="00C92D1D" w:rsidRDefault="001F3D1F" w:rsidP="007E7E61">
            <w:pPr>
              <w:jc w:val="center"/>
              <w:rPr>
                <w:rFonts w:ascii="Arial" w:hAnsi="Arial" w:cs="Arial"/>
                <w:bCs/>
                <w:i/>
                <w:iCs/>
                <w:sz w:val="20"/>
              </w:rPr>
            </w:pPr>
          </w:p>
          <w:p w14:paraId="4E2D1B47" w14:textId="45C6436D" w:rsidR="001F3D1F" w:rsidRPr="00C92D1D" w:rsidRDefault="001F3D1F" w:rsidP="007E7E61">
            <w:pPr>
              <w:jc w:val="center"/>
              <w:rPr>
                <w:rFonts w:ascii="Arial" w:hAnsi="Arial" w:cs="Arial"/>
                <w:bCs/>
                <w:i/>
                <w:iCs/>
                <w:sz w:val="20"/>
              </w:rPr>
            </w:pPr>
            <w:r w:rsidRPr="00C92D1D">
              <w:rPr>
                <w:rFonts w:ascii="Arial" w:hAnsi="Arial" w:cs="Arial"/>
                <w:bCs/>
                <w:i/>
                <w:iCs/>
                <w:sz w:val="20"/>
              </w:rPr>
              <w:t>(A hazard is something that can cause harm, e.g. electricity, chemicals, working up a ladder, noise, car, DSE</w:t>
            </w:r>
            <w:r w:rsidR="006F75FB" w:rsidRPr="00C92D1D">
              <w:rPr>
                <w:rFonts w:ascii="Arial" w:hAnsi="Arial" w:cs="Arial"/>
                <w:bCs/>
                <w:i/>
                <w:iCs/>
                <w:sz w:val="20"/>
              </w:rPr>
              <w:t>)</w:t>
            </w:r>
          </w:p>
          <w:p w14:paraId="1444B196" w14:textId="5BB5CA29" w:rsidR="001F3D1F" w:rsidRPr="00C92D1D" w:rsidRDefault="001F3D1F" w:rsidP="007E7E61">
            <w:pPr>
              <w:jc w:val="center"/>
              <w:rPr>
                <w:rFonts w:ascii="Arial" w:hAnsi="Arial" w:cs="Arial"/>
                <w:b/>
                <w:sz w:val="20"/>
              </w:rPr>
            </w:pPr>
          </w:p>
        </w:tc>
        <w:tc>
          <w:tcPr>
            <w:tcW w:w="1292" w:type="dxa"/>
            <w:shd w:val="clear" w:color="auto" w:fill="E6E6E6"/>
          </w:tcPr>
          <w:p w14:paraId="3BED82CF" w14:textId="77777777" w:rsidR="001F3D1F" w:rsidRPr="00C92D1D" w:rsidRDefault="001F3D1F" w:rsidP="007E7E61">
            <w:pPr>
              <w:jc w:val="center"/>
              <w:rPr>
                <w:rFonts w:ascii="Arial" w:eastAsia="Arial" w:hAnsi="Arial" w:cs="Arial"/>
                <w:b/>
                <w:sz w:val="20"/>
              </w:rPr>
            </w:pPr>
            <w:r w:rsidRPr="00C92D1D">
              <w:rPr>
                <w:rFonts w:ascii="Arial" w:eastAsia="Arial" w:hAnsi="Arial" w:cs="Arial"/>
                <w:b/>
                <w:sz w:val="20"/>
              </w:rPr>
              <w:t xml:space="preserve">People at Risk </w:t>
            </w:r>
          </w:p>
          <w:p w14:paraId="62F79602" w14:textId="77777777" w:rsidR="001F3D1F" w:rsidRPr="00C92D1D" w:rsidRDefault="001F3D1F" w:rsidP="007E7E61">
            <w:pPr>
              <w:jc w:val="center"/>
              <w:rPr>
                <w:rFonts w:ascii="Arial" w:eastAsia="Arial" w:hAnsi="Arial" w:cs="Arial"/>
                <w:b/>
                <w:sz w:val="20"/>
              </w:rPr>
            </w:pPr>
          </w:p>
          <w:p w14:paraId="7AE26D2D" w14:textId="10F1D490" w:rsidR="001F3D1F" w:rsidRPr="00C92D1D" w:rsidRDefault="001F3D1F" w:rsidP="007E7E61">
            <w:pPr>
              <w:jc w:val="center"/>
              <w:rPr>
                <w:rFonts w:ascii="Arial" w:hAnsi="Arial" w:cs="Arial"/>
                <w:b/>
                <w:sz w:val="20"/>
              </w:rPr>
            </w:pPr>
            <w:r w:rsidRPr="00C92D1D">
              <w:rPr>
                <w:rFonts w:ascii="Arial" w:hAnsi="Arial" w:cs="Arial"/>
                <w:bCs/>
                <w:i/>
                <w:iCs/>
                <w:sz w:val="20"/>
              </w:rPr>
              <w:t>(Students, Staff, Visitors, Contractors, Other)</w:t>
            </w:r>
            <w:r w:rsidRPr="00C92D1D">
              <w:rPr>
                <w:rFonts w:ascii="Arial" w:hAnsi="Arial" w:cs="Arial"/>
                <w:b/>
                <w:sz w:val="20"/>
              </w:rPr>
              <w:t xml:space="preserve"> </w:t>
            </w:r>
          </w:p>
          <w:p w14:paraId="5A26FDEF" w14:textId="77777777" w:rsidR="001F3D1F" w:rsidRPr="00C92D1D" w:rsidRDefault="001F3D1F" w:rsidP="007E7E61">
            <w:pPr>
              <w:jc w:val="center"/>
              <w:rPr>
                <w:rFonts w:ascii="Arial" w:hAnsi="Arial" w:cs="Arial"/>
                <w:b/>
                <w:sz w:val="20"/>
              </w:rPr>
            </w:pPr>
          </w:p>
          <w:p w14:paraId="2A5D7F2A" w14:textId="5FDA1770" w:rsidR="001F3D1F" w:rsidRPr="00C92D1D" w:rsidRDefault="001F3D1F" w:rsidP="007E7E61">
            <w:pPr>
              <w:jc w:val="center"/>
              <w:rPr>
                <w:rFonts w:ascii="Arial" w:hAnsi="Arial" w:cs="Arial"/>
                <w:b/>
                <w:sz w:val="20"/>
              </w:rPr>
            </w:pPr>
          </w:p>
        </w:tc>
        <w:tc>
          <w:tcPr>
            <w:tcW w:w="1559" w:type="dxa"/>
            <w:shd w:val="clear" w:color="auto" w:fill="E6E6E6"/>
          </w:tcPr>
          <w:p w14:paraId="717E76BA" w14:textId="77777777" w:rsidR="001F3D1F" w:rsidRPr="00C92D1D" w:rsidRDefault="001F3D1F" w:rsidP="007E7E61">
            <w:pPr>
              <w:jc w:val="center"/>
              <w:rPr>
                <w:rFonts w:ascii="Arial" w:hAnsi="Arial" w:cs="Arial"/>
                <w:b/>
                <w:sz w:val="20"/>
              </w:rPr>
            </w:pPr>
            <w:r w:rsidRPr="00C92D1D">
              <w:rPr>
                <w:rFonts w:ascii="Arial" w:hAnsi="Arial" w:cs="Arial"/>
                <w:b/>
                <w:sz w:val="20"/>
              </w:rPr>
              <w:t>What harm might occur,</w:t>
            </w:r>
          </w:p>
          <w:p w14:paraId="34AD4B49" w14:textId="77777777" w:rsidR="001F3D1F" w:rsidRPr="00C92D1D" w:rsidRDefault="001F3D1F" w:rsidP="007E7E61">
            <w:pPr>
              <w:jc w:val="center"/>
              <w:rPr>
                <w:rFonts w:ascii="Arial" w:hAnsi="Arial" w:cs="Arial"/>
                <w:bCs/>
                <w:i/>
                <w:iCs/>
                <w:sz w:val="20"/>
              </w:rPr>
            </w:pPr>
          </w:p>
          <w:p w14:paraId="1B9DBE26" w14:textId="4A18CE40" w:rsidR="001F3D1F" w:rsidRPr="00C92D1D" w:rsidRDefault="001F3D1F" w:rsidP="007E7E61">
            <w:pPr>
              <w:jc w:val="center"/>
              <w:rPr>
                <w:rFonts w:ascii="Arial" w:hAnsi="Arial" w:cs="Arial"/>
                <w:bCs/>
                <w:i/>
                <w:iCs/>
                <w:sz w:val="20"/>
              </w:rPr>
            </w:pPr>
            <w:r w:rsidRPr="00C92D1D">
              <w:rPr>
                <w:rFonts w:ascii="Arial" w:hAnsi="Arial" w:cs="Arial"/>
                <w:bCs/>
                <w:i/>
                <w:iCs/>
                <w:sz w:val="20"/>
              </w:rPr>
              <w:t xml:space="preserve">(Slips Trips, Falls, Breaks, Sprains etc…) </w:t>
            </w:r>
          </w:p>
          <w:p w14:paraId="3F7B8D82" w14:textId="77777777" w:rsidR="001F3D1F" w:rsidRPr="00C92D1D" w:rsidRDefault="001F3D1F" w:rsidP="007E7E61">
            <w:pPr>
              <w:jc w:val="center"/>
              <w:rPr>
                <w:rFonts w:ascii="Arial" w:hAnsi="Arial" w:cs="Arial"/>
                <w:b/>
                <w:sz w:val="20"/>
              </w:rPr>
            </w:pPr>
          </w:p>
        </w:tc>
        <w:tc>
          <w:tcPr>
            <w:tcW w:w="6095" w:type="dxa"/>
            <w:shd w:val="clear" w:color="auto" w:fill="E6E6E6"/>
          </w:tcPr>
          <w:p w14:paraId="118E910B" w14:textId="77777777" w:rsidR="001F3D1F" w:rsidRPr="00C92D1D" w:rsidRDefault="001F3D1F" w:rsidP="007E7E61">
            <w:pPr>
              <w:jc w:val="center"/>
              <w:rPr>
                <w:rFonts w:ascii="Arial" w:hAnsi="Arial" w:cs="Arial"/>
                <w:b/>
                <w:sz w:val="20"/>
              </w:rPr>
            </w:pPr>
            <w:r w:rsidRPr="00C92D1D">
              <w:rPr>
                <w:rFonts w:ascii="Arial" w:hAnsi="Arial" w:cs="Arial"/>
                <w:b/>
                <w:sz w:val="20"/>
              </w:rPr>
              <w:t xml:space="preserve">Control Measures already in place </w:t>
            </w:r>
          </w:p>
          <w:p w14:paraId="255F0F93" w14:textId="77777777" w:rsidR="001F3D1F" w:rsidRPr="00C92D1D" w:rsidRDefault="001F3D1F" w:rsidP="007E7E61">
            <w:pPr>
              <w:jc w:val="center"/>
              <w:rPr>
                <w:rFonts w:ascii="Arial" w:hAnsi="Arial" w:cs="Arial"/>
                <w:b/>
                <w:sz w:val="20"/>
              </w:rPr>
            </w:pPr>
          </w:p>
          <w:p w14:paraId="4AE533EE" w14:textId="77777777" w:rsidR="001F3D1F" w:rsidRPr="00C92D1D" w:rsidRDefault="001F3D1F" w:rsidP="007E7E61">
            <w:pPr>
              <w:jc w:val="center"/>
              <w:rPr>
                <w:rFonts w:ascii="Arial" w:hAnsi="Arial" w:cs="Arial"/>
                <w:bCs/>
                <w:i/>
                <w:iCs/>
                <w:sz w:val="20"/>
              </w:rPr>
            </w:pPr>
            <w:r w:rsidRPr="00C92D1D">
              <w:rPr>
                <w:rFonts w:ascii="Arial" w:hAnsi="Arial" w:cs="Arial"/>
                <w:bCs/>
                <w:i/>
                <w:iCs/>
                <w:sz w:val="20"/>
              </w:rPr>
              <w:t>(Control measures include actions that can be taken to reduce the potential of exposure to the hazard).</w:t>
            </w:r>
          </w:p>
          <w:p w14:paraId="5605FFFC" w14:textId="77777777" w:rsidR="001F3D1F" w:rsidRPr="00C92D1D" w:rsidRDefault="001F3D1F" w:rsidP="007E7E61">
            <w:pPr>
              <w:jc w:val="center"/>
              <w:rPr>
                <w:rFonts w:ascii="Arial" w:hAnsi="Arial" w:cs="Arial"/>
                <w:bCs/>
                <w:i/>
                <w:iCs/>
                <w:sz w:val="20"/>
              </w:rPr>
            </w:pPr>
          </w:p>
          <w:p w14:paraId="5FE44686" w14:textId="16EE560B" w:rsidR="001F3D1F" w:rsidRPr="00C92D1D" w:rsidRDefault="001F3D1F" w:rsidP="007E7E61">
            <w:pPr>
              <w:jc w:val="center"/>
              <w:rPr>
                <w:rFonts w:ascii="Arial" w:hAnsi="Arial" w:cs="Arial"/>
                <w:b/>
                <w:sz w:val="20"/>
              </w:rPr>
            </w:pPr>
          </w:p>
        </w:tc>
        <w:tc>
          <w:tcPr>
            <w:tcW w:w="1418" w:type="dxa"/>
            <w:shd w:val="clear" w:color="auto" w:fill="E6E6E6"/>
          </w:tcPr>
          <w:p w14:paraId="2A35EBA4" w14:textId="77777777" w:rsidR="001F3D1F" w:rsidRPr="00C92D1D" w:rsidRDefault="001F3D1F" w:rsidP="007E7E61">
            <w:pPr>
              <w:jc w:val="center"/>
              <w:rPr>
                <w:rFonts w:ascii="Arial" w:hAnsi="Arial" w:cs="Arial"/>
                <w:b/>
                <w:sz w:val="20"/>
              </w:rPr>
            </w:pPr>
            <w:r w:rsidRPr="00C92D1D">
              <w:rPr>
                <w:rFonts w:ascii="Arial" w:hAnsi="Arial" w:cs="Arial"/>
                <w:b/>
                <w:sz w:val="20"/>
              </w:rPr>
              <w:t xml:space="preserve">Evaluate the Risk </w:t>
            </w:r>
          </w:p>
          <w:p w14:paraId="719DC0CD" w14:textId="77777777" w:rsidR="001F3D1F" w:rsidRPr="00C92D1D" w:rsidRDefault="001F3D1F" w:rsidP="007E7E61">
            <w:pPr>
              <w:jc w:val="center"/>
              <w:rPr>
                <w:rFonts w:ascii="Arial" w:hAnsi="Arial" w:cs="Arial"/>
                <w:bCs/>
                <w:i/>
                <w:iCs/>
                <w:sz w:val="20"/>
              </w:rPr>
            </w:pPr>
          </w:p>
          <w:p w14:paraId="7B09BBE4" w14:textId="54077D2F" w:rsidR="001F3D1F" w:rsidRPr="00C92D1D" w:rsidRDefault="001F3D1F" w:rsidP="007E7E61">
            <w:pPr>
              <w:jc w:val="center"/>
              <w:rPr>
                <w:rFonts w:ascii="Arial" w:hAnsi="Arial" w:cs="Arial"/>
                <w:bCs/>
                <w:i/>
                <w:iCs/>
                <w:sz w:val="20"/>
              </w:rPr>
            </w:pPr>
            <w:r w:rsidRPr="00C92D1D">
              <w:rPr>
                <w:rFonts w:ascii="Arial" w:hAnsi="Arial" w:cs="Arial"/>
                <w:bCs/>
                <w:i/>
                <w:iCs/>
                <w:sz w:val="20"/>
              </w:rPr>
              <w:t>(Having identified the hazards</w:t>
            </w:r>
            <w:r w:rsidR="007B1F82" w:rsidRPr="00C92D1D">
              <w:rPr>
                <w:rFonts w:ascii="Arial" w:hAnsi="Arial" w:cs="Arial"/>
                <w:bCs/>
                <w:i/>
                <w:iCs/>
                <w:sz w:val="20"/>
              </w:rPr>
              <w:t xml:space="preserve"> and controls</w:t>
            </w:r>
            <w:r w:rsidRPr="00C92D1D">
              <w:rPr>
                <w:rFonts w:ascii="Arial" w:hAnsi="Arial" w:cs="Arial"/>
                <w:bCs/>
                <w:i/>
                <w:iCs/>
                <w:sz w:val="20"/>
              </w:rPr>
              <w:t>, decide how likely it is that harm will occur),</w:t>
            </w:r>
          </w:p>
        </w:tc>
        <w:tc>
          <w:tcPr>
            <w:tcW w:w="1842" w:type="dxa"/>
            <w:shd w:val="clear" w:color="auto" w:fill="E6E6E6"/>
          </w:tcPr>
          <w:p w14:paraId="791145A8" w14:textId="50BD6762" w:rsidR="001F3D1F" w:rsidRPr="00C92D1D" w:rsidRDefault="001F3D1F" w:rsidP="007E7E61">
            <w:pPr>
              <w:jc w:val="center"/>
              <w:rPr>
                <w:rFonts w:ascii="Arial" w:hAnsi="Arial" w:cs="Arial"/>
                <w:b/>
                <w:sz w:val="20"/>
              </w:rPr>
            </w:pPr>
            <w:r w:rsidRPr="00C92D1D">
              <w:rPr>
                <w:rFonts w:ascii="Arial" w:hAnsi="Arial" w:cs="Arial"/>
                <w:b/>
                <w:sz w:val="20"/>
              </w:rPr>
              <w:t xml:space="preserve">Additional Control Measures </w:t>
            </w:r>
          </w:p>
          <w:p w14:paraId="55FF2647" w14:textId="7DA3E4BB" w:rsidR="00F02951" w:rsidRPr="00C92D1D" w:rsidRDefault="00622A2F" w:rsidP="007E7E61">
            <w:pPr>
              <w:jc w:val="center"/>
              <w:rPr>
                <w:rFonts w:ascii="Arial" w:hAnsi="Arial" w:cs="Arial"/>
                <w:bCs/>
                <w:i/>
                <w:iCs/>
                <w:sz w:val="20"/>
              </w:rPr>
            </w:pPr>
            <w:r w:rsidRPr="00C92D1D">
              <w:rPr>
                <w:rFonts w:ascii="Arial" w:hAnsi="Arial" w:cs="Arial"/>
                <w:bCs/>
                <w:i/>
                <w:iCs/>
                <w:sz w:val="20"/>
              </w:rPr>
              <w:t>(</w:t>
            </w:r>
            <w:r w:rsidR="00BB67E5" w:rsidRPr="00C92D1D">
              <w:rPr>
                <w:rFonts w:ascii="Arial" w:hAnsi="Arial" w:cs="Arial"/>
                <w:bCs/>
                <w:i/>
                <w:iCs/>
                <w:sz w:val="20"/>
              </w:rPr>
              <w:t>Only necessary when additional controls are required.</w:t>
            </w:r>
          </w:p>
          <w:p w14:paraId="3A4A6E64" w14:textId="314A5ADC" w:rsidR="001F3D1F" w:rsidRPr="00C92D1D" w:rsidRDefault="00BB67E5" w:rsidP="007554B5">
            <w:pPr>
              <w:jc w:val="center"/>
              <w:rPr>
                <w:rFonts w:ascii="Arial" w:hAnsi="Arial" w:cs="Arial"/>
                <w:b/>
                <w:sz w:val="20"/>
              </w:rPr>
            </w:pPr>
            <w:r w:rsidRPr="00C92D1D">
              <w:rPr>
                <w:rFonts w:ascii="Arial" w:hAnsi="Arial" w:cs="Arial"/>
                <w:bCs/>
                <w:i/>
                <w:iCs/>
                <w:sz w:val="20"/>
              </w:rPr>
              <w:t>These controls form part of the standard control measures when implemented.</w:t>
            </w:r>
            <w:r w:rsidR="00622A2F" w:rsidRPr="00C92D1D">
              <w:rPr>
                <w:rFonts w:ascii="Arial" w:hAnsi="Arial" w:cs="Arial"/>
                <w:bCs/>
                <w:i/>
                <w:iCs/>
                <w:sz w:val="20"/>
              </w:rPr>
              <w:t>)</w:t>
            </w:r>
          </w:p>
        </w:tc>
        <w:tc>
          <w:tcPr>
            <w:tcW w:w="1276" w:type="dxa"/>
            <w:shd w:val="clear" w:color="auto" w:fill="E6E6E6"/>
          </w:tcPr>
          <w:p w14:paraId="51E71470" w14:textId="77777777" w:rsidR="001F3D1F" w:rsidRPr="00C92D1D" w:rsidRDefault="001F3D1F" w:rsidP="007E7E61">
            <w:pPr>
              <w:jc w:val="center"/>
              <w:rPr>
                <w:rFonts w:ascii="Arial" w:hAnsi="Arial" w:cs="Arial"/>
                <w:b/>
                <w:sz w:val="20"/>
              </w:rPr>
            </w:pPr>
            <w:proofErr w:type="spellStart"/>
            <w:r w:rsidRPr="00C92D1D">
              <w:rPr>
                <w:rFonts w:ascii="Arial" w:hAnsi="Arial" w:cs="Arial"/>
                <w:b/>
                <w:sz w:val="20"/>
              </w:rPr>
              <w:t>Revaluate</w:t>
            </w:r>
            <w:proofErr w:type="spellEnd"/>
            <w:r w:rsidRPr="00C92D1D">
              <w:rPr>
                <w:rFonts w:ascii="Arial" w:hAnsi="Arial" w:cs="Arial"/>
                <w:b/>
                <w:sz w:val="20"/>
              </w:rPr>
              <w:t xml:space="preserve"> the risk </w:t>
            </w:r>
          </w:p>
          <w:p w14:paraId="2FF29168" w14:textId="77777777" w:rsidR="00405621" w:rsidRPr="00C92D1D" w:rsidRDefault="00405621" w:rsidP="007E7E61">
            <w:pPr>
              <w:jc w:val="center"/>
              <w:rPr>
                <w:rFonts w:ascii="Arial" w:hAnsi="Arial" w:cs="Arial"/>
                <w:b/>
                <w:sz w:val="20"/>
              </w:rPr>
            </w:pPr>
          </w:p>
          <w:p w14:paraId="7DD01508" w14:textId="5A43190E" w:rsidR="00405621" w:rsidRPr="00C92D1D" w:rsidRDefault="00BB67E5" w:rsidP="007E7E61">
            <w:pPr>
              <w:jc w:val="center"/>
              <w:rPr>
                <w:rFonts w:ascii="Arial" w:hAnsi="Arial" w:cs="Arial"/>
                <w:b/>
                <w:sz w:val="20"/>
              </w:rPr>
            </w:pPr>
            <w:r w:rsidRPr="00C92D1D">
              <w:rPr>
                <w:rFonts w:ascii="Arial" w:hAnsi="Arial" w:cs="Arial"/>
                <w:bCs/>
                <w:i/>
                <w:iCs/>
                <w:sz w:val="20"/>
              </w:rPr>
              <w:t>By a</w:t>
            </w:r>
            <w:r w:rsidR="009E604B" w:rsidRPr="00C92D1D">
              <w:rPr>
                <w:rFonts w:ascii="Arial" w:hAnsi="Arial" w:cs="Arial"/>
                <w:bCs/>
                <w:i/>
                <w:iCs/>
                <w:sz w:val="20"/>
              </w:rPr>
              <w:t>dding the additional controls, has the rating changed?</w:t>
            </w:r>
          </w:p>
        </w:tc>
      </w:tr>
      <w:tr w:rsidR="00C92D1D" w:rsidRPr="00C92D1D" w14:paraId="0F0CB8A7" w14:textId="77777777" w:rsidTr="00C92D1D">
        <w:trPr>
          <w:trHeight w:val="251"/>
        </w:trPr>
        <w:tc>
          <w:tcPr>
            <w:tcW w:w="15446" w:type="dxa"/>
            <w:gridSpan w:val="7"/>
            <w:shd w:val="clear" w:color="auto" w:fill="BFBFBF" w:themeFill="background1" w:themeFillShade="BF"/>
          </w:tcPr>
          <w:p w14:paraId="1176A10A" w14:textId="29BA4E67" w:rsidR="00C92D1D" w:rsidRPr="00C92D1D" w:rsidRDefault="00C92D1D" w:rsidP="00E63A2A">
            <w:pPr>
              <w:rPr>
                <w:rFonts w:ascii="Arial" w:hAnsi="Arial" w:cs="Arial"/>
                <w:b/>
                <w:bCs/>
                <w:sz w:val="20"/>
              </w:rPr>
            </w:pPr>
            <w:r w:rsidRPr="00C92D1D">
              <w:rPr>
                <w:rFonts w:ascii="Arial" w:hAnsi="Arial" w:cs="Arial"/>
                <w:b/>
                <w:bCs/>
                <w:sz w:val="20"/>
              </w:rPr>
              <w:t xml:space="preserve">Venue Hazards </w:t>
            </w:r>
          </w:p>
        </w:tc>
      </w:tr>
      <w:tr w:rsidR="00702153" w:rsidRPr="00C92D1D" w14:paraId="032B918E" w14:textId="77777777" w:rsidTr="00ED4C16">
        <w:trPr>
          <w:trHeight w:val="251"/>
        </w:trPr>
        <w:tc>
          <w:tcPr>
            <w:tcW w:w="1964" w:type="dxa"/>
            <w:shd w:val="clear" w:color="auto" w:fill="auto"/>
          </w:tcPr>
          <w:p w14:paraId="22DEE5BC" w14:textId="11E5EDBC" w:rsidR="00702153" w:rsidRPr="00C92D1D" w:rsidRDefault="00702153" w:rsidP="00E63A2A">
            <w:pPr>
              <w:rPr>
                <w:rFonts w:ascii="Arial" w:hAnsi="Arial" w:cs="Arial"/>
                <w:sz w:val="20"/>
              </w:rPr>
            </w:pPr>
            <w:r w:rsidRPr="00C92D1D">
              <w:rPr>
                <w:rFonts w:ascii="Arial" w:hAnsi="Arial" w:cs="Arial"/>
                <w:sz w:val="20"/>
              </w:rPr>
              <w:t xml:space="preserve">Electrical </w:t>
            </w:r>
            <w:r w:rsidR="00EC386F" w:rsidRPr="00C92D1D">
              <w:rPr>
                <w:rFonts w:ascii="Arial" w:hAnsi="Arial" w:cs="Arial"/>
                <w:sz w:val="20"/>
              </w:rPr>
              <w:t>E</w:t>
            </w:r>
            <w:r w:rsidRPr="00C92D1D">
              <w:rPr>
                <w:rFonts w:ascii="Arial" w:hAnsi="Arial" w:cs="Arial"/>
                <w:sz w:val="20"/>
              </w:rPr>
              <w:t>quipment</w:t>
            </w:r>
          </w:p>
        </w:tc>
        <w:tc>
          <w:tcPr>
            <w:tcW w:w="1292" w:type="dxa"/>
            <w:shd w:val="clear" w:color="auto" w:fill="auto"/>
          </w:tcPr>
          <w:p w14:paraId="5C2032B7" w14:textId="60EB274E" w:rsidR="00702153" w:rsidRPr="00C92D1D" w:rsidRDefault="00702153" w:rsidP="00E63A2A">
            <w:pPr>
              <w:rPr>
                <w:rFonts w:ascii="Arial" w:hAnsi="Arial" w:cs="Arial"/>
                <w:sz w:val="20"/>
              </w:rPr>
            </w:pPr>
            <w:r w:rsidRPr="00C92D1D">
              <w:rPr>
                <w:rFonts w:ascii="Arial" w:hAnsi="Arial" w:cs="Arial"/>
                <w:sz w:val="20"/>
              </w:rPr>
              <w:t>Students</w:t>
            </w:r>
          </w:p>
        </w:tc>
        <w:tc>
          <w:tcPr>
            <w:tcW w:w="1559" w:type="dxa"/>
          </w:tcPr>
          <w:p w14:paraId="4ABD1187" w14:textId="77777777" w:rsidR="00702153" w:rsidRPr="00C92D1D" w:rsidRDefault="00702153" w:rsidP="00E63A2A">
            <w:pPr>
              <w:rPr>
                <w:rFonts w:ascii="Arial" w:hAnsi="Arial" w:cs="Arial"/>
                <w:sz w:val="20"/>
              </w:rPr>
            </w:pPr>
            <w:r w:rsidRPr="00C92D1D">
              <w:rPr>
                <w:rFonts w:ascii="Arial" w:hAnsi="Arial" w:cs="Arial"/>
                <w:sz w:val="20"/>
              </w:rPr>
              <w:t>Burns</w:t>
            </w:r>
          </w:p>
          <w:p w14:paraId="5A467304" w14:textId="19BEE0A6" w:rsidR="00702153" w:rsidRPr="00C92D1D" w:rsidRDefault="00702153" w:rsidP="00E63A2A">
            <w:pPr>
              <w:rPr>
                <w:rFonts w:ascii="Arial" w:hAnsi="Arial" w:cs="Arial"/>
                <w:sz w:val="20"/>
              </w:rPr>
            </w:pPr>
            <w:r w:rsidRPr="00C92D1D">
              <w:rPr>
                <w:rFonts w:ascii="Arial" w:hAnsi="Arial" w:cs="Arial"/>
                <w:sz w:val="20"/>
              </w:rPr>
              <w:t>Electrical Shocks</w:t>
            </w:r>
          </w:p>
        </w:tc>
        <w:tc>
          <w:tcPr>
            <w:tcW w:w="6095" w:type="dxa"/>
            <w:shd w:val="clear" w:color="auto" w:fill="FFFFFF" w:themeFill="background1"/>
          </w:tcPr>
          <w:p w14:paraId="195A21DA" w14:textId="76639CE6" w:rsidR="00702153" w:rsidRPr="00025498" w:rsidRDefault="00702153" w:rsidP="00025498">
            <w:pPr>
              <w:pStyle w:val="ListParagraph"/>
              <w:numPr>
                <w:ilvl w:val="0"/>
                <w:numId w:val="38"/>
              </w:numPr>
              <w:rPr>
                <w:rFonts w:ascii="Arial" w:hAnsi="Arial" w:cs="Arial"/>
                <w:sz w:val="20"/>
              </w:rPr>
            </w:pPr>
            <w:r w:rsidRPr="00025498">
              <w:rPr>
                <w:rFonts w:ascii="Arial" w:hAnsi="Arial" w:cs="Arial"/>
                <w:sz w:val="20"/>
              </w:rPr>
              <w:t>UW has a current electrical condition certificate in place.</w:t>
            </w:r>
          </w:p>
          <w:p w14:paraId="46BF7247" w14:textId="0DCF9A53" w:rsidR="00702153" w:rsidRPr="00025498" w:rsidRDefault="00702153" w:rsidP="00025498">
            <w:pPr>
              <w:pStyle w:val="ListParagraph"/>
              <w:numPr>
                <w:ilvl w:val="0"/>
                <w:numId w:val="38"/>
              </w:numPr>
              <w:rPr>
                <w:rFonts w:ascii="Arial" w:hAnsi="Arial" w:cs="Arial"/>
                <w:sz w:val="20"/>
              </w:rPr>
            </w:pPr>
            <w:r w:rsidRPr="00025498">
              <w:rPr>
                <w:rFonts w:ascii="Arial" w:hAnsi="Arial" w:cs="Arial"/>
                <w:sz w:val="20"/>
              </w:rPr>
              <w:t xml:space="preserve">All items of portable electrical equipment </w:t>
            </w:r>
            <w:r w:rsidR="00E63A2A" w:rsidRPr="00025498">
              <w:rPr>
                <w:rFonts w:ascii="Arial" w:hAnsi="Arial" w:cs="Arial"/>
                <w:sz w:val="20"/>
              </w:rPr>
              <w:t>brought in by the society should be PAT test unless new</w:t>
            </w:r>
            <w:r w:rsidR="009E30CF" w:rsidRPr="00025498">
              <w:rPr>
                <w:rFonts w:ascii="Arial" w:hAnsi="Arial" w:cs="Arial"/>
                <w:sz w:val="20"/>
              </w:rPr>
              <w:t xml:space="preserve"> (under a year old).</w:t>
            </w:r>
          </w:p>
          <w:p w14:paraId="5BB746CE" w14:textId="29604DC0" w:rsidR="00702153" w:rsidRPr="00025498" w:rsidRDefault="00702153" w:rsidP="00025498">
            <w:pPr>
              <w:pStyle w:val="ListParagraph"/>
              <w:numPr>
                <w:ilvl w:val="0"/>
                <w:numId w:val="38"/>
              </w:numPr>
              <w:rPr>
                <w:rFonts w:ascii="Arial" w:hAnsi="Arial" w:cs="Arial"/>
                <w:sz w:val="20"/>
              </w:rPr>
            </w:pPr>
            <w:r w:rsidRPr="00025498">
              <w:rPr>
                <w:rFonts w:ascii="Arial" w:hAnsi="Arial" w:cs="Arial"/>
                <w:sz w:val="20"/>
              </w:rPr>
              <w:t>Damaged electrical equipment should be removed from use immediately and reported using a suitable, documented hazard reporting procedure.</w:t>
            </w:r>
          </w:p>
        </w:tc>
        <w:tc>
          <w:tcPr>
            <w:tcW w:w="1418" w:type="dxa"/>
            <w:shd w:val="clear" w:color="auto" w:fill="92D050"/>
          </w:tcPr>
          <w:p w14:paraId="21242B53" w14:textId="6BA55921" w:rsidR="00702153" w:rsidRPr="00C92D1D" w:rsidRDefault="00702153" w:rsidP="00E63A2A">
            <w:pPr>
              <w:rPr>
                <w:rFonts w:ascii="Arial" w:hAnsi="Arial" w:cs="Arial"/>
                <w:sz w:val="20"/>
              </w:rPr>
            </w:pPr>
            <w:r w:rsidRPr="00C92D1D">
              <w:rPr>
                <w:rFonts w:ascii="Arial" w:hAnsi="Arial" w:cs="Arial"/>
                <w:sz w:val="20"/>
              </w:rPr>
              <w:t>Low</w:t>
            </w:r>
          </w:p>
        </w:tc>
        <w:tc>
          <w:tcPr>
            <w:tcW w:w="1842" w:type="dxa"/>
            <w:shd w:val="clear" w:color="auto" w:fill="F2F2F2" w:themeFill="background1" w:themeFillShade="F2"/>
          </w:tcPr>
          <w:p w14:paraId="039EC481" w14:textId="341729C1" w:rsidR="00702153" w:rsidRPr="00C92D1D" w:rsidRDefault="00D566E9" w:rsidP="00E63A2A">
            <w:pPr>
              <w:rPr>
                <w:rFonts w:ascii="Arial" w:hAnsi="Arial" w:cs="Arial"/>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7CE548EC" w14:textId="4097A612" w:rsidR="00702153" w:rsidRPr="00C92D1D" w:rsidRDefault="00702153" w:rsidP="00E63A2A">
            <w:pPr>
              <w:rPr>
                <w:rFonts w:ascii="Arial" w:hAnsi="Arial" w:cs="Arial"/>
                <w:sz w:val="20"/>
              </w:rPr>
            </w:pPr>
            <w:r w:rsidRPr="00C92D1D">
              <w:rPr>
                <w:rFonts w:ascii="Arial" w:hAnsi="Arial" w:cs="Arial"/>
                <w:sz w:val="20"/>
              </w:rPr>
              <w:t>Low</w:t>
            </w:r>
          </w:p>
        </w:tc>
      </w:tr>
      <w:tr w:rsidR="00702153" w:rsidRPr="00C92D1D" w14:paraId="62B8C76B" w14:textId="77777777" w:rsidTr="00ED4C16">
        <w:trPr>
          <w:trHeight w:val="251"/>
        </w:trPr>
        <w:tc>
          <w:tcPr>
            <w:tcW w:w="1964" w:type="dxa"/>
            <w:shd w:val="clear" w:color="auto" w:fill="auto"/>
          </w:tcPr>
          <w:p w14:paraId="7B7250EF" w14:textId="5CCC80B2" w:rsidR="00702153" w:rsidRPr="00C92D1D" w:rsidRDefault="00702153" w:rsidP="00E63A2A">
            <w:pPr>
              <w:rPr>
                <w:rFonts w:ascii="Arial" w:hAnsi="Arial" w:cs="Arial"/>
                <w:sz w:val="20"/>
              </w:rPr>
            </w:pPr>
            <w:r w:rsidRPr="00C92D1D">
              <w:rPr>
                <w:rFonts w:ascii="Arial" w:hAnsi="Arial" w:cs="Arial"/>
                <w:sz w:val="20"/>
              </w:rPr>
              <w:t>Furniture and fixtures</w:t>
            </w:r>
          </w:p>
        </w:tc>
        <w:tc>
          <w:tcPr>
            <w:tcW w:w="1292" w:type="dxa"/>
            <w:shd w:val="clear" w:color="auto" w:fill="auto"/>
          </w:tcPr>
          <w:p w14:paraId="6B97E440" w14:textId="31688223" w:rsidR="00702153" w:rsidRPr="00C92D1D" w:rsidRDefault="00702153" w:rsidP="00E63A2A">
            <w:pPr>
              <w:rPr>
                <w:rFonts w:ascii="Arial" w:hAnsi="Arial" w:cs="Arial"/>
                <w:sz w:val="20"/>
              </w:rPr>
            </w:pPr>
            <w:r w:rsidRPr="00C92D1D">
              <w:rPr>
                <w:rFonts w:ascii="Arial" w:hAnsi="Arial" w:cs="Arial"/>
                <w:sz w:val="20"/>
              </w:rPr>
              <w:t>Students</w:t>
            </w:r>
          </w:p>
        </w:tc>
        <w:tc>
          <w:tcPr>
            <w:tcW w:w="1559" w:type="dxa"/>
          </w:tcPr>
          <w:p w14:paraId="6D836EDC" w14:textId="0FE5CD99" w:rsidR="00702153" w:rsidRPr="00C92D1D" w:rsidRDefault="00702153" w:rsidP="00E63A2A">
            <w:pPr>
              <w:rPr>
                <w:rFonts w:ascii="Arial" w:hAnsi="Arial" w:cs="Arial"/>
                <w:sz w:val="20"/>
              </w:rPr>
            </w:pPr>
            <w:r w:rsidRPr="00C92D1D">
              <w:rPr>
                <w:rFonts w:ascii="Arial" w:hAnsi="Arial" w:cs="Arial"/>
                <w:sz w:val="20"/>
              </w:rPr>
              <w:t xml:space="preserve">Various injuries </w:t>
            </w:r>
            <w:proofErr w:type="gramStart"/>
            <w:r w:rsidRPr="00C92D1D">
              <w:rPr>
                <w:rFonts w:ascii="Arial" w:hAnsi="Arial" w:cs="Arial"/>
                <w:sz w:val="20"/>
              </w:rPr>
              <w:t>as a result of</w:t>
            </w:r>
            <w:proofErr w:type="gramEnd"/>
            <w:r w:rsidRPr="00C92D1D">
              <w:rPr>
                <w:rFonts w:ascii="Arial" w:hAnsi="Arial" w:cs="Arial"/>
                <w:sz w:val="20"/>
              </w:rPr>
              <w:t xml:space="preserve"> poorly maintained equipment</w:t>
            </w:r>
          </w:p>
          <w:p w14:paraId="3D1C4CBB" w14:textId="06DD293B" w:rsidR="00702153" w:rsidRPr="00C92D1D" w:rsidRDefault="00702153" w:rsidP="00E63A2A">
            <w:pPr>
              <w:rPr>
                <w:rFonts w:ascii="Arial" w:hAnsi="Arial" w:cs="Arial"/>
                <w:sz w:val="20"/>
              </w:rPr>
            </w:pPr>
          </w:p>
        </w:tc>
        <w:tc>
          <w:tcPr>
            <w:tcW w:w="6095" w:type="dxa"/>
            <w:shd w:val="clear" w:color="auto" w:fill="FFFFFF" w:themeFill="background1"/>
          </w:tcPr>
          <w:p w14:paraId="01B887EA" w14:textId="62C3B600" w:rsidR="00702153" w:rsidRPr="00C92D1D" w:rsidRDefault="00702153" w:rsidP="00E63A2A">
            <w:pPr>
              <w:rPr>
                <w:rFonts w:ascii="Arial" w:hAnsi="Arial" w:cs="Arial"/>
                <w:sz w:val="20"/>
              </w:rPr>
            </w:pPr>
            <w:r w:rsidRPr="00C92D1D">
              <w:rPr>
                <w:rFonts w:ascii="Arial" w:hAnsi="Arial" w:cs="Arial"/>
                <w:sz w:val="20"/>
              </w:rPr>
              <w:t xml:space="preserve">Permanent fixtures e.g. cupboards, shelving, display boards, and interactive white screens are securely fastened and in a good state of repair. </w:t>
            </w:r>
            <w:r w:rsidR="007E68F1" w:rsidRPr="00C92D1D">
              <w:rPr>
                <w:rFonts w:ascii="Arial" w:hAnsi="Arial" w:cs="Arial"/>
                <w:sz w:val="20"/>
              </w:rPr>
              <w:t xml:space="preserve">Any </w:t>
            </w:r>
            <w:r w:rsidR="00623322" w:rsidRPr="00C92D1D">
              <w:rPr>
                <w:rFonts w:ascii="Arial" w:hAnsi="Arial" w:cs="Arial"/>
                <w:sz w:val="20"/>
              </w:rPr>
              <w:t>damage should be report to the SU so we can onwards report to the University</w:t>
            </w:r>
          </w:p>
        </w:tc>
        <w:tc>
          <w:tcPr>
            <w:tcW w:w="1418" w:type="dxa"/>
            <w:shd w:val="clear" w:color="auto" w:fill="92D050"/>
          </w:tcPr>
          <w:p w14:paraId="1F42D7A7" w14:textId="59F5549F" w:rsidR="00702153" w:rsidRPr="00C92D1D" w:rsidRDefault="00322679" w:rsidP="00E63A2A">
            <w:pPr>
              <w:rPr>
                <w:rFonts w:ascii="Arial" w:hAnsi="Arial" w:cs="Arial"/>
                <w:sz w:val="20"/>
              </w:rPr>
            </w:pPr>
            <w:r w:rsidRPr="00C92D1D">
              <w:rPr>
                <w:rFonts w:ascii="Arial" w:hAnsi="Arial" w:cs="Arial"/>
                <w:sz w:val="20"/>
              </w:rPr>
              <w:t>Low</w:t>
            </w:r>
          </w:p>
        </w:tc>
        <w:tc>
          <w:tcPr>
            <w:tcW w:w="1842" w:type="dxa"/>
            <w:shd w:val="clear" w:color="auto" w:fill="F2F2F2" w:themeFill="background1" w:themeFillShade="F2"/>
          </w:tcPr>
          <w:p w14:paraId="6257EB9F" w14:textId="7748BFB6" w:rsidR="00702153" w:rsidRPr="00C92D1D" w:rsidRDefault="00D566E9" w:rsidP="00E63A2A">
            <w:pPr>
              <w:rPr>
                <w:rFonts w:ascii="Arial" w:hAnsi="Arial" w:cs="Arial"/>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61F72E51" w14:textId="7CBC691C" w:rsidR="00702153" w:rsidRPr="00C92D1D" w:rsidRDefault="00322679" w:rsidP="00E63A2A">
            <w:pPr>
              <w:rPr>
                <w:rFonts w:ascii="Arial" w:hAnsi="Arial" w:cs="Arial"/>
                <w:sz w:val="20"/>
              </w:rPr>
            </w:pPr>
            <w:r w:rsidRPr="00C92D1D">
              <w:rPr>
                <w:rFonts w:ascii="Arial" w:hAnsi="Arial" w:cs="Arial"/>
                <w:sz w:val="20"/>
              </w:rPr>
              <w:t>Low</w:t>
            </w:r>
          </w:p>
        </w:tc>
      </w:tr>
      <w:tr w:rsidR="00C92D1D" w:rsidRPr="00C92D1D" w14:paraId="5815935A" w14:textId="77777777" w:rsidTr="00ED4C16">
        <w:trPr>
          <w:trHeight w:val="251"/>
        </w:trPr>
        <w:tc>
          <w:tcPr>
            <w:tcW w:w="1964" w:type="dxa"/>
            <w:shd w:val="clear" w:color="auto" w:fill="auto"/>
          </w:tcPr>
          <w:p w14:paraId="2E8EBC47" w14:textId="433739CC" w:rsidR="00C92D1D" w:rsidRPr="00C92D1D" w:rsidRDefault="00C92D1D" w:rsidP="00C92D1D">
            <w:pPr>
              <w:rPr>
                <w:rFonts w:ascii="Arial" w:hAnsi="Arial" w:cs="Arial"/>
                <w:sz w:val="20"/>
              </w:rPr>
            </w:pPr>
            <w:r w:rsidRPr="00C92D1D">
              <w:rPr>
                <w:rFonts w:ascii="Arial" w:hAnsi="Arial" w:cs="Arial"/>
                <w:sz w:val="20"/>
              </w:rPr>
              <w:t>Uneven, Wet or Slippery Floors</w:t>
            </w:r>
          </w:p>
        </w:tc>
        <w:tc>
          <w:tcPr>
            <w:tcW w:w="1292" w:type="dxa"/>
            <w:shd w:val="clear" w:color="auto" w:fill="auto"/>
          </w:tcPr>
          <w:p w14:paraId="34D9C6DC" w14:textId="38B11124" w:rsidR="00C92D1D" w:rsidRPr="00C92D1D" w:rsidRDefault="00C92D1D" w:rsidP="00C92D1D">
            <w:pPr>
              <w:rPr>
                <w:rFonts w:ascii="Arial" w:hAnsi="Arial" w:cs="Arial"/>
                <w:sz w:val="20"/>
              </w:rPr>
            </w:pPr>
            <w:r w:rsidRPr="00C92D1D">
              <w:rPr>
                <w:rFonts w:ascii="Arial" w:hAnsi="Arial" w:cs="Arial"/>
                <w:sz w:val="20"/>
              </w:rPr>
              <w:t>Students</w:t>
            </w:r>
          </w:p>
        </w:tc>
        <w:tc>
          <w:tcPr>
            <w:tcW w:w="1559" w:type="dxa"/>
          </w:tcPr>
          <w:p w14:paraId="21AEC250" w14:textId="7BEB573C" w:rsidR="00C92D1D" w:rsidRPr="00C92D1D" w:rsidRDefault="00C92D1D" w:rsidP="00C92D1D">
            <w:pPr>
              <w:rPr>
                <w:rFonts w:ascii="Arial" w:hAnsi="Arial" w:cs="Arial"/>
                <w:sz w:val="20"/>
              </w:rPr>
            </w:pPr>
            <w:r w:rsidRPr="00C92D1D">
              <w:rPr>
                <w:rFonts w:ascii="Arial" w:hAnsi="Arial" w:cs="Arial"/>
                <w:sz w:val="20"/>
              </w:rPr>
              <w:t>Slips, trips, falls, striking objects resulting in bruising, tissue damage, fractures etc.</w:t>
            </w:r>
          </w:p>
        </w:tc>
        <w:tc>
          <w:tcPr>
            <w:tcW w:w="6095" w:type="dxa"/>
            <w:shd w:val="clear" w:color="auto" w:fill="FFFFFF" w:themeFill="background1"/>
          </w:tcPr>
          <w:p w14:paraId="0E7E8BBE" w14:textId="5BC68256" w:rsidR="00C92D1D" w:rsidRPr="00025498" w:rsidRDefault="00C92D1D" w:rsidP="00025498">
            <w:pPr>
              <w:pStyle w:val="ListParagraph"/>
              <w:numPr>
                <w:ilvl w:val="0"/>
                <w:numId w:val="40"/>
              </w:numPr>
              <w:rPr>
                <w:rFonts w:ascii="Arial" w:hAnsi="Arial" w:cs="Arial"/>
                <w:sz w:val="20"/>
              </w:rPr>
            </w:pPr>
            <w:r w:rsidRPr="00025498">
              <w:rPr>
                <w:rFonts w:ascii="Arial" w:hAnsi="Arial" w:cs="Arial"/>
                <w:sz w:val="20"/>
              </w:rPr>
              <w:t xml:space="preserve">Sufficient, bright lighting is provided to illuminate pedestrian routes, access and egress. </w:t>
            </w:r>
          </w:p>
          <w:p w14:paraId="27C39DB7" w14:textId="798FC573" w:rsidR="00C92D1D" w:rsidRPr="00025498" w:rsidRDefault="00C92D1D" w:rsidP="00025498">
            <w:pPr>
              <w:pStyle w:val="ListParagraph"/>
              <w:numPr>
                <w:ilvl w:val="0"/>
                <w:numId w:val="40"/>
              </w:numPr>
              <w:rPr>
                <w:rFonts w:ascii="Arial" w:hAnsi="Arial" w:cs="Arial"/>
                <w:sz w:val="20"/>
              </w:rPr>
            </w:pPr>
            <w:r w:rsidRPr="00025498">
              <w:rPr>
                <w:rFonts w:ascii="Arial" w:hAnsi="Arial" w:cs="Arial"/>
                <w:sz w:val="20"/>
              </w:rPr>
              <w:t xml:space="preserve">Procedures are in place to deal with spillages. </w:t>
            </w:r>
          </w:p>
          <w:p w14:paraId="168636F8" w14:textId="442CB27E" w:rsidR="00C92D1D" w:rsidRPr="00025498" w:rsidRDefault="00C92D1D" w:rsidP="00025498">
            <w:pPr>
              <w:pStyle w:val="ListParagraph"/>
              <w:numPr>
                <w:ilvl w:val="0"/>
                <w:numId w:val="40"/>
              </w:numPr>
              <w:rPr>
                <w:rFonts w:ascii="Arial" w:hAnsi="Arial" w:cs="Arial"/>
                <w:sz w:val="20"/>
              </w:rPr>
            </w:pPr>
            <w:r w:rsidRPr="00025498">
              <w:rPr>
                <w:rFonts w:ascii="Arial" w:hAnsi="Arial" w:cs="Arial"/>
                <w:sz w:val="20"/>
              </w:rPr>
              <w:t>Access stairs or ramps are provided with handrails.</w:t>
            </w:r>
          </w:p>
          <w:p w14:paraId="35F7987E" w14:textId="16B38CBE" w:rsidR="00C92D1D" w:rsidRPr="00025498" w:rsidRDefault="00C92D1D" w:rsidP="00025498">
            <w:pPr>
              <w:pStyle w:val="ListParagraph"/>
              <w:numPr>
                <w:ilvl w:val="0"/>
                <w:numId w:val="40"/>
              </w:numPr>
              <w:rPr>
                <w:rFonts w:ascii="Arial" w:hAnsi="Arial" w:cs="Arial"/>
                <w:sz w:val="20"/>
              </w:rPr>
            </w:pPr>
            <w:r w:rsidRPr="00025498">
              <w:rPr>
                <w:rFonts w:ascii="Arial" w:hAnsi="Arial" w:cs="Arial"/>
                <w:sz w:val="20"/>
              </w:rPr>
              <w:t xml:space="preserve">Floors and flooring </w:t>
            </w:r>
            <w:proofErr w:type="gramStart"/>
            <w:r w:rsidRPr="00025498">
              <w:rPr>
                <w:rFonts w:ascii="Arial" w:hAnsi="Arial" w:cs="Arial"/>
                <w:sz w:val="20"/>
              </w:rPr>
              <w:t>is</w:t>
            </w:r>
            <w:proofErr w:type="gramEnd"/>
            <w:r w:rsidRPr="00025498">
              <w:rPr>
                <w:rFonts w:ascii="Arial" w:hAnsi="Arial" w:cs="Arial"/>
                <w:sz w:val="20"/>
              </w:rPr>
              <w:t xml:space="preserve"> maintained in a good state of repair. A hazardous condition reporting procedure allows staff to raise concerns for action whenever an unsafe condition is spotted. </w:t>
            </w:r>
          </w:p>
          <w:p w14:paraId="76A1EFCA" w14:textId="21A2E429" w:rsidR="00C92D1D" w:rsidRPr="00025498" w:rsidRDefault="00C92D1D" w:rsidP="00025498">
            <w:pPr>
              <w:pStyle w:val="ListParagraph"/>
              <w:numPr>
                <w:ilvl w:val="0"/>
                <w:numId w:val="40"/>
              </w:numPr>
              <w:rPr>
                <w:rFonts w:ascii="Arial" w:hAnsi="Arial" w:cs="Arial"/>
                <w:sz w:val="20"/>
              </w:rPr>
            </w:pPr>
            <w:r w:rsidRPr="00025498">
              <w:rPr>
                <w:rFonts w:ascii="Arial" w:hAnsi="Arial" w:cs="Arial"/>
                <w:sz w:val="20"/>
              </w:rPr>
              <w:t>Changes in floor level are highlighted.</w:t>
            </w:r>
          </w:p>
          <w:p w14:paraId="49E849CC" w14:textId="77777777" w:rsidR="00025498" w:rsidRDefault="00C92D1D" w:rsidP="00C92D1D">
            <w:pPr>
              <w:pStyle w:val="ListParagraph"/>
              <w:numPr>
                <w:ilvl w:val="0"/>
                <w:numId w:val="40"/>
              </w:numPr>
              <w:rPr>
                <w:rFonts w:ascii="Arial" w:hAnsi="Arial" w:cs="Arial"/>
                <w:sz w:val="20"/>
              </w:rPr>
            </w:pPr>
            <w:r w:rsidRPr="00025498">
              <w:rPr>
                <w:rFonts w:ascii="Arial" w:hAnsi="Arial" w:cs="Arial"/>
                <w:sz w:val="20"/>
              </w:rPr>
              <w:t xml:space="preserve">Gangways and walkways are kept clear of chairs, desks, bags and other obstructions </w:t>
            </w:r>
          </w:p>
          <w:p w14:paraId="4861291D" w14:textId="25084914" w:rsidR="00C92D1D" w:rsidRPr="00025498" w:rsidRDefault="00C92D1D" w:rsidP="00C92D1D">
            <w:pPr>
              <w:pStyle w:val="ListParagraph"/>
              <w:numPr>
                <w:ilvl w:val="0"/>
                <w:numId w:val="40"/>
              </w:numPr>
              <w:rPr>
                <w:rFonts w:ascii="Arial" w:hAnsi="Arial" w:cs="Arial"/>
                <w:sz w:val="20"/>
              </w:rPr>
            </w:pPr>
            <w:r w:rsidRPr="00025498">
              <w:rPr>
                <w:rFonts w:ascii="Arial" w:hAnsi="Arial" w:cs="Arial"/>
                <w:sz w:val="20"/>
              </w:rPr>
              <w:lastRenderedPageBreak/>
              <w:t>Trailing electrical leads are kept to a minimum and routed along walls and behind furniture. Where cables need to cross walkways pedestrian cable covers, or mats are used.</w:t>
            </w:r>
          </w:p>
        </w:tc>
        <w:tc>
          <w:tcPr>
            <w:tcW w:w="1418" w:type="dxa"/>
            <w:shd w:val="clear" w:color="auto" w:fill="FFC000"/>
          </w:tcPr>
          <w:p w14:paraId="52732443" w14:textId="2BDF8B33" w:rsidR="00C92D1D" w:rsidRPr="00C92D1D" w:rsidRDefault="00C92D1D" w:rsidP="00C92D1D">
            <w:pPr>
              <w:rPr>
                <w:rFonts w:ascii="Arial" w:hAnsi="Arial" w:cs="Arial"/>
                <w:sz w:val="20"/>
              </w:rPr>
            </w:pPr>
            <w:r w:rsidRPr="00C92D1D">
              <w:rPr>
                <w:rFonts w:ascii="Arial" w:hAnsi="Arial" w:cs="Arial"/>
                <w:sz w:val="20"/>
              </w:rPr>
              <w:lastRenderedPageBreak/>
              <w:t>Medium</w:t>
            </w:r>
          </w:p>
        </w:tc>
        <w:tc>
          <w:tcPr>
            <w:tcW w:w="1842" w:type="dxa"/>
            <w:shd w:val="clear" w:color="auto" w:fill="F2F2F2" w:themeFill="background1" w:themeFillShade="F2"/>
          </w:tcPr>
          <w:p w14:paraId="2642F94E" w14:textId="5C33E830" w:rsidR="00C92D1D" w:rsidRPr="00C92D1D" w:rsidRDefault="00D566E9" w:rsidP="00C92D1D">
            <w:pPr>
              <w:rPr>
                <w:rFonts w:ascii="Arial" w:hAnsi="Arial" w:cs="Arial"/>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7262EC71" w14:textId="28D4C554" w:rsidR="00C92D1D" w:rsidRPr="00C92D1D" w:rsidRDefault="00C92D1D" w:rsidP="00C92D1D">
            <w:pPr>
              <w:rPr>
                <w:rFonts w:ascii="Arial" w:hAnsi="Arial" w:cs="Arial"/>
                <w:sz w:val="20"/>
              </w:rPr>
            </w:pPr>
            <w:r w:rsidRPr="00C92D1D">
              <w:rPr>
                <w:rFonts w:ascii="Arial" w:hAnsi="Arial" w:cs="Arial"/>
                <w:sz w:val="20"/>
              </w:rPr>
              <w:t>Medium</w:t>
            </w:r>
          </w:p>
        </w:tc>
      </w:tr>
      <w:tr w:rsidR="00C92D1D" w:rsidRPr="00C92D1D" w14:paraId="32B42C5B" w14:textId="77777777" w:rsidTr="00ED4C16">
        <w:trPr>
          <w:trHeight w:val="251"/>
        </w:trPr>
        <w:tc>
          <w:tcPr>
            <w:tcW w:w="1964" w:type="dxa"/>
            <w:shd w:val="clear" w:color="auto" w:fill="auto"/>
          </w:tcPr>
          <w:p w14:paraId="568CDA6A" w14:textId="6B8DA110" w:rsidR="00C92D1D" w:rsidRPr="00C92D1D" w:rsidRDefault="00C92D1D" w:rsidP="00C92D1D">
            <w:pPr>
              <w:rPr>
                <w:rFonts w:ascii="Arial" w:hAnsi="Arial" w:cs="Arial"/>
                <w:sz w:val="20"/>
              </w:rPr>
            </w:pPr>
            <w:r w:rsidRPr="00C92D1D">
              <w:rPr>
                <w:rFonts w:ascii="Arial" w:hAnsi="Arial" w:cs="Arial"/>
                <w:sz w:val="20"/>
              </w:rPr>
              <w:t>Environmental</w:t>
            </w:r>
          </w:p>
        </w:tc>
        <w:tc>
          <w:tcPr>
            <w:tcW w:w="1292" w:type="dxa"/>
            <w:shd w:val="clear" w:color="auto" w:fill="auto"/>
          </w:tcPr>
          <w:p w14:paraId="74A3E9B3" w14:textId="3368C75E" w:rsidR="00C92D1D" w:rsidRPr="00C92D1D" w:rsidRDefault="00C92D1D" w:rsidP="00C92D1D">
            <w:pPr>
              <w:rPr>
                <w:rFonts w:ascii="Arial" w:hAnsi="Arial" w:cs="Arial"/>
                <w:sz w:val="20"/>
              </w:rPr>
            </w:pPr>
            <w:r w:rsidRPr="00C92D1D">
              <w:rPr>
                <w:rFonts w:ascii="Arial" w:hAnsi="Arial" w:cs="Arial"/>
                <w:sz w:val="20"/>
              </w:rPr>
              <w:t>Students</w:t>
            </w:r>
          </w:p>
        </w:tc>
        <w:tc>
          <w:tcPr>
            <w:tcW w:w="1559" w:type="dxa"/>
          </w:tcPr>
          <w:p w14:paraId="4F496605" w14:textId="55B531FF" w:rsidR="00C92D1D" w:rsidRPr="00C92D1D" w:rsidRDefault="00C92D1D" w:rsidP="00C92D1D">
            <w:pPr>
              <w:rPr>
                <w:rFonts w:ascii="Arial" w:hAnsi="Arial" w:cs="Arial"/>
                <w:sz w:val="20"/>
              </w:rPr>
            </w:pPr>
            <w:r w:rsidRPr="00C92D1D">
              <w:rPr>
                <w:rFonts w:ascii="Arial" w:hAnsi="Arial" w:cs="Arial"/>
                <w:sz w:val="20"/>
              </w:rPr>
              <w:t>Temperature related conditions, eye strain, heat exhaustion, chill etc.</w:t>
            </w:r>
          </w:p>
        </w:tc>
        <w:tc>
          <w:tcPr>
            <w:tcW w:w="6095" w:type="dxa"/>
            <w:shd w:val="clear" w:color="auto" w:fill="FFFFFF" w:themeFill="background1"/>
          </w:tcPr>
          <w:p w14:paraId="234BDD1A" w14:textId="0D071ED8" w:rsidR="00C92D1D" w:rsidRPr="00025498" w:rsidRDefault="00C92D1D" w:rsidP="00025498">
            <w:pPr>
              <w:pStyle w:val="ListParagraph"/>
              <w:numPr>
                <w:ilvl w:val="0"/>
                <w:numId w:val="42"/>
              </w:numPr>
              <w:rPr>
                <w:rFonts w:ascii="Arial" w:hAnsi="Arial" w:cs="Arial"/>
                <w:sz w:val="20"/>
              </w:rPr>
            </w:pPr>
            <w:r w:rsidRPr="00025498">
              <w:rPr>
                <w:rFonts w:ascii="Arial" w:hAnsi="Arial" w:cs="Arial"/>
                <w:sz w:val="20"/>
              </w:rPr>
              <w:t>Natural ventilation is provided by opening windows &amp; forced ventilation system.</w:t>
            </w:r>
          </w:p>
          <w:p w14:paraId="306E03A4" w14:textId="549AB035" w:rsidR="00C92D1D" w:rsidRPr="00025498" w:rsidRDefault="00C92D1D" w:rsidP="00025498">
            <w:pPr>
              <w:pStyle w:val="ListParagraph"/>
              <w:numPr>
                <w:ilvl w:val="0"/>
                <w:numId w:val="42"/>
              </w:numPr>
              <w:rPr>
                <w:rFonts w:ascii="Arial" w:hAnsi="Arial" w:cs="Arial"/>
                <w:sz w:val="20"/>
              </w:rPr>
            </w:pPr>
            <w:r w:rsidRPr="00025498">
              <w:rPr>
                <w:rFonts w:ascii="Arial" w:hAnsi="Arial" w:cs="Arial"/>
                <w:sz w:val="20"/>
              </w:rPr>
              <w:t xml:space="preserve">Central heating system </w:t>
            </w:r>
            <w:proofErr w:type="gramStart"/>
            <w:r w:rsidRPr="00025498">
              <w:rPr>
                <w:rFonts w:ascii="Arial" w:hAnsi="Arial" w:cs="Arial"/>
                <w:sz w:val="20"/>
              </w:rPr>
              <w:t>is capable of maintaining</w:t>
            </w:r>
            <w:proofErr w:type="gramEnd"/>
            <w:r w:rsidRPr="00025498">
              <w:rPr>
                <w:rFonts w:ascii="Arial" w:hAnsi="Arial" w:cs="Arial"/>
                <w:sz w:val="20"/>
              </w:rPr>
              <w:t xml:space="preserve"> suitable winter temperatures provided. System subject to routine maintenance.</w:t>
            </w:r>
          </w:p>
          <w:p w14:paraId="078E7237" w14:textId="2BD9ED21" w:rsidR="00C92D1D" w:rsidRPr="00025498" w:rsidRDefault="00C92D1D" w:rsidP="00025498">
            <w:pPr>
              <w:pStyle w:val="ListParagraph"/>
              <w:numPr>
                <w:ilvl w:val="0"/>
                <w:numId w:val="42"/>
              </w:numPr>
              <w:rPr>
                <w:rFonts w:ascii="Arial" w:hAnsi="Arial" w:cs="Arial"/>
                <w:sz w:val="20"/>
              </w:rPr>
            </w:pPr>
            <w:r w:rsidRPr="00025498">
              <w:rPr>
                <w:rFonts w:ascii="Arial" w:hAnsi="Arial" w:cs="Arial"/>
                <w:sz w:val="20"/>
              </w:rPr>
              <w:t xml:space="preserve">Air conditioning units are provided in </w:t>
            </w:r>
            <w:proofErr w:type="gramStart"/>
            <w:r w:rsidRPr="00025498">
              <w:rPr>
                <w:rFonts w:ascii="Arial" w:hAnsi="Arial" w:cs="Arial"/>
                <w:sz w:val="20"/>
              </w:rPr>
              <w:t>a number of</w:t>
            </w:r>
            <w:proofErr w:type="gramEnd"/>
            <w:r w:rsidRPr="00025498">
              <w:rPr>
                <w:rFonts w:ascii="Arial" w:hAnsi="Arial" w:cs="Arial"/>
                <w:sz w:val="20"/>
              </w:rPr>
              <w:t xml:space="preserve"> locations (not all). Subject to annual maintenance </w:t>
            </w:r>
          </w:p>
          <w:p w14:paraId="4DDBC088" w14:textId="19325C55" w:rsidR="00C92D1D" w:rsidRPr="00025498" w:rsidRDefault="00C92D1D" w:rsidP="00025498">
            <w:pPr>
              <w:pStyle w:val="ListParagraph"/>
              <w:numPr>
                <w:ilvl w:val="0"/>
                <w:numId w:val="42"/>
              </w:numPr>
              <w:rPr>
                <w:rFonts w:ascii="Arial" w:hAnsi="Arial" w:cs="Arial"/>
                <w:sz w:val="20"/>
              </w:rPr>
            </w:pPr>
            <w:r w:rsidRPr="00025498">
              <w:rPr>
                <w:rFonts w:ascii="Arial" w:hAnsi="Arial" w:cs="Arial"/>
                <w:sz w:val="20"/>
              </w:rPr>
              <w:t xml:space="preserve">Suitable measures with blinds etc. to prevent glare and heat from the sun. </w:t>
            </w:r>
          </w:p>
        </w:tc>
        <w:tc>
          <w:tcPr>
            <w:tcW w:w="1418" w:type="dxa"/>
            <w:shd w:val="clear" w:color="auto" w:fill="FFC000"/>
          </w:tcPr>
          <w:p w14:paraId="0275FEC5" w14:textId="327C0075" w:rsidR="00C92D1D" w:rsidRPr="00C92D1D" w:rsidRDefault="00C92D1D" w:rsidP="00C92D1D">
            <w:pPr>
              <w:rPr>
                <w:rFonts w:ascii="Arial" w:hAnsi="Arial" w:cs="Arial"/>
                <w:sz w:val="20"/>
              </w:rPr>
            </w:pPr>
            <w:r w:rsidRPr="00C92D1D">
              <w:rPr>
                <w:rFonts w:ascii="Arial" w:hAnsi="Arial" w:cs="Arial"/>
                <w:sz w:val="20"/>
              </w:rPr>
              <w:t>Medium</w:t>
            </w:r>
          </w:p>
        </w:tc>
        <w:tc>
          <w:tcPr>
            <w:tcW w:w="1842" w:type="dxa"/>
            <w:shd w:val="clear" w:color="auto" w:fill="F2F2F2" w:themeFill="background1" w:themeFillShade="F2"/>
          </w:tcPr>
          <w:p w14:paraId="03BB8B7C" w14:textId="281A7031" w:rsidR="00C92D1D" w:rsidRPr="00C92D1D" w:rsidRDefault="00D566E9" w:rsidP="00C92D1D">
            <w:pPr>
              <w:rPr>
                <w:rFonts w:ascii="Arial" w:hAnsi="Arial" w:cs="Arial"/>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4CE2C534" w14:textId="232EC821" w:rsidR="00C92D1D" w:rsidRPr="00C92D1D" w:rsidRDefault="00C92D1D" w:rsidP="00C92D1D">
            <w:pPr>
              <w:rPr>
                <w:rFonts w:ascii="Arial" w:hAnsi="Arial" w:cs="Arial"/>
                <w:sz w:val="20"/>
              </w:rPr>
            </w:pPr>
            <w:r w:rsidRPr="00C92D1D">
              <w:rPr>
                <w:rFonts w:ascii="Arial" w:hAnsi="Arial" w:cs="Arial"/>
                <w:sz w:val="20"/>
              </w:rPr>
              <w:t>Medium</w:t>
            </w:r>
          </w:p>
        </w:tc>
      </w:tr>
      <w:tr w:rsidR="00C92D1D" w:rsidRPr="00C92D1D" w14:paraId="5A94A134" w14:textId="77777777" w:rsidTr="00C92D1D">
        <w:trPr>
          <w:trHeight w:val="251"/>
        </w:trPr>
        <w:tc>
          <w:tcPr>
            <w:tcW w:w="15446" w:type="dxa"/>
            <w:gridSpan w:val="7"/>
            <w:shd w:val="clear" w:color="auto" w:fill="BFBFBF" w:themeFill="background1" w:themeFillShade="BF"/>
          </w:tcPr>
          <w:p w14:paraId="639B5EE7" w14:textId="7859146D" w:rsidR="00C92D1D" w:rsidRPr="00C92D1D" w:rsidRDefault="00C92D1D" w:rsidP="00C92D1D">
            <w:pPr>
              <w:rPr>
                <w:rFonts w:ascii="Arial" w:hAnsi="Arial" w:cs="Arial"/>
                <w:sz w:val="20"/>
              </w:rPr>
            </w:pPr>
            <w:r w:rsidRPr="00C92D1D">
              <w:rPr>
                <w:rFonts w:ascii="Arial" w:hAnsi="Arial" w:cs="Arial"/>
                <w:b/>
                <w:sz w:val="20"/>
              </w:rPr>
              <w:t xml:space="preserve">Hazards Associated with the Event/Activity </w:t>
            </w:r>
          </w:p>
        </w:tc>
      </w:tr>
      <w:tr w:rsidR="00025498" w:rsidRPr="00C92D1D" w14:paraId="68578B35" w14:textId="77777777" w:rsidTr="00025498">
        <w:trPr>
          <w:trHeight w:val="251"/>
        </w:trPr>
        <w:tc>
          <w:tcPr>
            <w:tcW w:w="1964" w:type="dxa"/>
            <w:shd w:val="clear" w:color="auto" w:fill="auto"/>
          </w:tcPr>
          <w:p w14:paraId="124EF513" w14:textId="3BCC1CB3" w:rsidR="00025498" w:rsidRPr="00C92D1D" w:rsidRDefault="00025498" w:rsidP="00025498">
            <w:pPr>
              <w:rPr>
                <w:rFonts w:ascii="Arial" w:hAnsi="Arial" w:cs="Arial"/>
                <w:sz w:val="20"/>
              </w:rPr>
            </w:pPr>
            <w:r w:rsidRPr="001F4841">
              <w:rPr>
                <w:rFonts w:ascii="Arial" w:hAnsi="Arial" w:cs="Arial"/>
                <w:bCs/>
                <w:sz w:val="20"/>
              </w:rPr>
              <w:t>Money Handling</w:t>
            </w:r>
          </w:p>
        </w:tc>
        <w:tc>
          <w:tcPr>
            <w:tcW w:w="1292" w:type="dxa"/>
            <w:shd w:val="clear" w:color="auto" w:fill="auto"/>
          </w:tcPr>
          <w:p w14:paraId="7A1CA773" w14:textId="2075C204" w:rsidR="00025498" w:rsidRPr="00C92D1D" w:rsidRDefault="00025498" w:rsidP="00025498">
            <w:pPr>
              <w:rPr>
                <w:rFonts w:ascii="Arial" w:hAnsi="Arial" w:cs="Arial"/>
                <w:sz w:val="20"/>
              </w:rPr>
            </w:pPr>
            <w:r w:rsidRPr="001F4841">
              <w:rPr>
                <w:rFonts w:ascii="Arial" w:hAnsi="Arial" w:cs="Arial"/>
                <w:bCs/>
                <w:sz w:val="20"/>
              </w:rPr>
              <w:t>Staff, Committee members</w:t>
            </w:r>
          </w:p>
        </w:tc>
        <w:tc>
          <w:tcPr>
            <w:tcW w:w="1559" w:type="dxa"/>
          </w:tcPr>
          <w:p w14:paraId="3850E6E8" w14:textId="60A0D5C3" w:rsidR="00025498" w:rsidRPr="00C92D1D" w:rsidRDefault="00025498" w:rsidP="00025498">
            <w:pPr>
              <w:rPr>
                <w:rFonts w:ascii="Arial" w:hAnsi="Arial" w:cs="Arial"/>
                <w:sz w:val="20"/>
              </w:rPr>
            </w:pPr>
            <w:r w:rsidRPr="001F4841">
              <w:rPr>
                <w:rFonts w:ascii="Arial" w:hAnsi="Arial" w:cs="Arial"/>
                <w:bCs/>
                <w:sz w:val="20"/>
              </w:rPr>
              <w:t>Misplacing/ losing charity money.</w:t>
            </w:r>
          </w:p>
        </w:tc>
        <w:tc>
          <w:tcPr>
            <w:tcW w:w="6095" w:type="dxa"/>
            <w:shd w:val="clear" w:color="auto" w:fill="FFFFFF" w:themeFill="background1"/>
          </w:tcPr>
          <w:p w14:paraId="15359087" w14:textId="77777777" w:rsidR="00025498" w:rsidRPr="001F4841" w:rsidRDefault="00025498" w:rsidP="00025498">
            <w:pPr>
              <w:pStyle w:val="ListParagraph"/>
              <w:numPr>
                <w:ilvl w:val="0"/>
                <w:numId w:val="47"/>
              </w:numPr>
              <w:rPr>
                <w:rFonts w:ascii="Arial" w:hAnsi="Arial" w:cs="Arial"/>
                <w:bCs/>
                <w:sz w:val="20"/>
                <w:szCs w:val="20"/>
              </w:rPr>
            </w:pPr>
            <w:r w:rsidRPr="001F4841">
              <w:rPr>
                <w:rFonts w:ascii="Arial" w:hAnsi="Arial" w:cs="Arial"/>
                <w:bCs/>
                <w:sz w:val="20"/>
                <w:szCs w:val="20"/>
              </w:rPr>
              <w:t xml:space="preserve">Money not to be left unattended at any time, including card machine, cash bucket and if using, float. </w:t>
            </w:r>
          </w:p>
          <w:p w14:paraId="42F65A18" w14:textId="77777777" w:rsidR="00025498" w:rsidRPr="001F4841" w:rsidRDefault="00025498" w:rsidP="00025498">
            <w:pPr>
              <w:pStyle w:val="ListParagraph"/>
              <w:numPr>
                <w:ilvl w:val="0"/>
                <w:numId w:val="47"/>
              </w:numPr>
              <w:rPr>
                <w:rFonts w:ascii="Arial" w:hAnsi="Arial" w:cs="Arial"/>
                <w:bCs/>
                <w:sz w:val="20"/>
                <w:szCs w:val="20"/>
              </w:rPr>
            </w:pPr>
            <w:r w:rsidRPr="001F4841">
              <w:rPr>
                <w:rFonts w:ascii="Arial" w:hAnsi="Arial" w:cs="Arial"/>
                <w:bCs/>
                <w:sz w:val="20"/>
                <w:szCs w:val="20"/>
              </w:rPr>
              <w:t>Tickets will be purchased online or through using the card machine on the door</w:t>
            </w:r>
          </w:p>
          <w:p w14:paraId="7FEB1665" w14:textId="77777777" w:rsidR="00025498" w:rsidRPr="001F4841" w:rsidRDefault="00025498" w:rsidP="00025498">
            <w:pPr>
              <w:pStyle w:val="ListParagraph"/>
              <w:numPr>
                <w:ilvl w:val="0"/>
                <w:numId w:val="47"/>
              </w:numPr>
              <w:rPr>
                <w:rFonts w:ascii="Arial" w:hAnsi="Arial" w:cs="Arial"/>
                <w:bCs/>
                <w:sz w:val="20"/>
                <w:szCs w:val="20"/>
              </w:rPr>
            </w:pPr>
            <w:r w:rsidRPr="001F4841">
              <w:rPr>
                <w:rFonts w:ascii="Arial" w:hAnsi="Arial" w:cs="Arial"/>
                <w:bCs/>
                <w:sz w:val="20"/>
                <w:szCs w:val="20"/>
              </w:rPr>
              <w:t xml:space="preserve">Any cash donations will be placed in a zip locked charity bucket which will follow SU procedures. This will be </w:t>
            </w:r>
            <w:proofErr w:type="gramStart"/>
            <w:r w:rsidRPr="001F4841">
              <w:rPr>
                <w:rFonts w:ascii="Arial" w:hAnsi="Arial" w:cs="Arial"/>
                <w:bCs/>
                <w:sz w:val="20"/>
                <w:szCs w:val="20"/>
              </w:rPr>
              <w:t>kept with a committee member at all times</w:t>
            </w:r>
            <w:proofErr w:type="gramEnd"/>
            <w:r w:rsidRPr="001F4841">
              <w:rPr>
                <w:rFonts w:ascii="Arial" w:hAnsi="Arial" w:cs="Arial"/>
                <w:bCs/>
                <w:sz w:val="20"/>
                <w:szCs w:val="20"/>
              </w:rPr>
              <w:t xml:space="preserve">. </w:t>
            </w:r>
          </w:p>
          <w:p w14:paraId="3E30B28D" w14:textId="77777777" w:rsidR="00025498" w:rsidRDefault="00025498" w:rsidP="00025498">
            <w:pPr>
              <w:pStyle w:val="ListParagraph"/>
              <w:numPr>
                <w:ilvl w:val="0"/>
                <w:numId w:val="47"/>
              </w:numPr>
              <w:rPr>
                <w:rFonts w:ascii="Arial" w:hAnsi="Arial" w:cs="Arial"/>
                <w:bCs/>
                <w:sz w:val="20"/>
                <w:szCs w:val="20"/>
              </w:rPr>
            </w:pPr>
            <w:r w:rsidRPr="001F4841">
              <w:rPr>
                <w:rFonts w:ascii="Arial" w:hAnsi="Arial" w:cs="Arial"/>
                <w:bCs/>
                <w:sz w:val="20"/>
                <w:szCs w:val="20"/>
              </w:rPr>
              <w:t>Designated committee member responsible for signing out the card machine and cash bucket and returning to the SU as soon as possible after the event has finished to be kept safe in the office.</w:t>
            </w:r>
          </w:p>
          <w:p w14:paraId="12B71D23" w14:textId="320D2AD3" w:rsidR="00025498" w:rsidRPr="00025498" w:rsidRDefault="00025498" w:rsidP="00025498">
            <w:pPr>
              <w:pStyle w:val="ListParagraph"/>
              <w:numPr>
                <w:ilvl w:val="0"/>
                <w:numId w:val="47"/>
              </w:numPr>
              <w:rPr>
                <w:rFonts w:ascii="Arial" w:hAnsi="Arial" w:cs="Arial"/>
                <w:bCs/>
                <w:sz w:val="20"/>
                <w:szCs w:val="20"/>
              </w:rPr>
            </w:pPr>
            <w:r w:rsidRPr="00025498">
              <w:rPr>
                <w:rFonts w:ascii="Arial" w:hAnsi="Arial" w:cs="Arial"/>
                <w:bCs/>
                <w:sz w:val="20"/>
              </w:rPr>
              <w:t xml:space="preserve">Charity bucked will be kept zip locked shut and counted by the SU. </w:t>
            </w:r>
          </w:p>
        </w:tc>
        <w:tc>
          <w:tcPr>
            <w:tcW w:w="1418" w:type="dxa"/>
            <w:shd w:val="clear" w:color="auto" w:fill="92D050"/>
          </w:tcPr>
          <w:p w14:paraId="15E58CCD" w14:textId="70DD5403" w:rsidR="00025498" w:rsidRPr="00C92D1D" w:rsidRDefault="00025498" w:rsidP="00025498">
            <w:pPr>
              <w:rPr>
                <w:rFonts w:ascii="Arial" w:hAnsi="Arial" w:cs="Arial"/>
                <w:sz w:val="20"/>
              </w:rPr>
            </w:pPr>
            <w:r w:rsidRPr="001F4841">
              <w:rPr>
                <w:rFonts w:ascii="Arial" w:hAnsi="Arial" w:cs="Arial"/>
                <w:bCs/>
                <w:sz w:val="20"/>
              </w:rPr>
              <w:t>Low</w:t>
            </w:r>
          </w:p>
        </w:tc>
        <w:tc>
          <w:tcPr>
            <w:tcW w:w="1842" w:type="dxa"/>
            <w:shd w:val="clear" w:color="auto" w:fill="F2F2F2" w:themeFill="background1" w:themeFillShade="F2"/>
          </w:tcPr>
          <w:p w14:paraId="22575A15" w14:textId="75ECF976" w:rsidR="00025498" w:rsidRPr="00C92D1D" w:rsidRDefault="00025498" w:rsidP="00025498">
            <w:pPr>
              <w:rPr>
                <w:rFonts w:ascii="Arial" w:hAnsi="Arial" w:cs="Arial"/>
                <w:sz w:val="20"/>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92D050"/>
          </w:tcPr>
          <w:p w14:paraId="0C27A7A8" w14:textId="1F2B262B" w:rsidR="00025498" w:rsidRPr="00C92D1D" w:rsidRDefault="00025498" w:rsidP="00025498">
            <w:pPr>
              <w:rPr>
                <w:rFonts w:ascii="Arial" w:hAnsi="Arial" w:cs="Arial"/>
                <w:sz w:val="20"/>
              </w:rPr>
            </w:pPr>
            <w:r w:rsidRPr="001F4841">
              <w:rPr>
                <w:rFonts w:ascii="Arial" w:hAnsi="Arial" w:cs="Arial"/>
                <w:bCs/>
                <w:sz w:val="20"/>
              </w:rPr>
              <w:t>Low</w:t>
            </w:r>
          </w:p>
        </w:tc>
      </w:tr>
      <w:tr w:rsidR="00025498" w:rsidRPr="00C92D1D" w14:paraId="425C1AD8" w14:textId="77777777" w:rsidTr="00B16B3C">
        <w:trPr>
          <w:trHeight w:val="251"/>
        </w:trPr>
        <w:tc>
          <w:tcPr>
            <w:tcW w:w="1964" w:type="dxa"/>
            <w:shd w:val="clear" w:color="auto" w:fill="auto"/>
          </w:tcPr>
          <w:p w14:paraId="3DB41130" w14:textId="35C88A50" w:rsidR="00025498" w:rsidRPr="00C92D1D" w:rsidRDefault="00025498" w:rsidP="00025498">
            <w:pPr>
              <w:rPr>
                <w:rFonts w:ascii="Arial" w:hAnsi="Arial" w:cs="Arial"/>
                <w:sz w:val="20"/>
              </w:rPr>
            </w:pPr>
            <w:r w:rsidRPr="00C92D1D">
              <w:rPr>
                <w:rFonts w:ascii="Arial" w:hAnsi="Arial" w:cs="Arial"/>
                <w:bCs/>
                <w:color w:val="FF0000"/>
                <w:sz w:val="20"/>
              </w:rPr>
              <w:t>[insert here any other hazards associated to your event that fall under this category]</w:t>
            </w:r>
          </w:p>
        </w:tc>
        <w:tc>
          <w:tcPr>
            <w:tcW w:w="1292" w:type="dxa"/>
            <w:shd w:val="clear" w:color="auto" w:fill="auto"/>
          </w:tcPr>
          <w:p w14:paraId="400441B8" w14:textId="77777777" w:rsidR="00025498" w:rsidRPr="00C92D1D" w:rsidRDefault="00025498" w:rsidP="00025498">
            <w:pPr>
              <w:rPr>
                <w:rFonts w:ascii="Arial" w:hAnsi="Arial" w:cs="Arial"/>
                <w:sz w:val="20"/>
              </w:rPr>
            </w:pPr>
          </w:p>
        </w:tc>
        <w:tc>
          <w:tcPr>
            <w:tcW w:w="1559" w:type="dxa"/>
          </w:tcPr>
          <w:p w14:paraId="7E59FD2B" w14:textId="77777777" w:rsidR="00025498" w:rsidRPr="00C92D1D" w:rsidRDefault="00025498" w:rsidP="00025498">
            <w:pPr>
              <w:rPr>
                <w:rFonts w:ascii="Arial" w:hAnsi="Arial" w:cs="Arial"/>
                <w:sz w:val="20"/>
              </w:rPr>
            </w:pPr>
          </w:p>
        </w:tc>
        <w:tc>
          <w:tcPr>
            <w:tcW w:w="6095" w:type="dxa"/>
            <w:shd w:val="clear" w:color="auto" w:fill="FFFFFF" w:themeFill="background1"/>
          </w:tcPr>
          <w:p w14:paraId="5D5245D8" w14:textId="77777777" w:rsidR="00025498" w:rsidRPr="00C92D1D" w:rsidRDefault="00025498" w:rsidP="00025498">
            <w:pPr>
              <w:rPr>
                <w:rFonts w:ascii="Arial" w:hAnsi="Arial" w:cs="Arial"/>
                <w:sz w:val="20"/>
              </w:rPr>
            </w:pPr>
          </w:p>
        </w:tc>
        <w:tc>
          <w:tcPr>
            <w:tcW w:w="1418" w:type="dxa"/>
            <w:shd w:val="clear" w:color="auto" w:fill="F2F2F2" w:themeFill="background1" w:themeFillShade="F2"/>
          </w:tcPr>
          <w:p w14:paraId="384E469C" w14:textId="77777777" w:rsidR="00025498" w:rsidRPr="00C92D1D" w:rsidRDefault="00025498" w:rsidP="00025498">
            <w:pPr>
              <w:rPr>
                <w:rFonts w:ascii="Arial" w:hAnsi="Arial" w:cs="Arial"/>
                <w:sz w:val="20"/>
              </w:rPr>
            </w:pPr>
          </w:p>
        </w:tc>
        <w:tc>
          <w:tcPr>
            <w:tcW w:w="1842" w:type="dxa"/>
            <w:shd w:val="clear" w:color="auto" w:fill="F2F2F2" w:themeFill="background1" w:themeFillShade="F2"/>
          </w:tcPr>
          <w:p w14:paraId="2DF7B207" w14:textId="77777777" w:rsidR="00025498" w:rsidRPr="00C92D1D" w:rsidRDefault="00025498" w:rsidP="00025498">
            <w:pPr>
              <w:rPr>
                <w:rFonts w:ascii="Arial" w:hAnsi="Arial" w:cs="Arial"/>
                <w:sz w:val="20"/>
              </w:rPr>
            </w:pPr>
          </w:p>
        </w:tc>
        <w:tc>
          <w:tcPr>
            <w:tcW w:w="1276" w:type="dxa"/>
            <w:shd w:val="clear" w:color="auto" w:fill="F2F2F2" w:themeFill="background1" w:themeFillShade="F2"/>
          </w:tcPr>
          <w:p w14:paraId="12758AD7" w14:textId="77777777" w:rsidR="00025498" w:rsidRPr="00C92D1D" w:rsidRDefault="00025498" w:rsidP="00025498">
            <w:pPr>
              <w:rPr>
                <w:rFonts w:ascii="Arial" w:hAnsi="Arial" w:cs="Arial"/>
                <w:sz w:val="20"/>
              </w:rPr>
            </w:pPr>
          </w:p>
        </w:tc>
      </w:tr>
      <w:tr w:rsidR="00025498" w:rsidRPr="00C92D1D" w14:paraId="54BF1191" w14:textId="77777777" w:rsidTr="00B16B3C">
        <w:trPr>
          <w:trHeight w:val="251"/>
        </w:trPr>
        <w:tc>
          <w:tcPr>
            <w:tcW w:w="1964" w:type="dxa"/>
            <w:shd w:val="clear" w:color="auto" w:fill="auto"/>
          </w:tcPr>
          <w:p w14:paraId="2FDDE5C8" w14:textId="696EEB30" w:rsidR="00025498" w:rsidRPr="00C92D1D" w:rsidRDefault="00025498" w:rsidP="00025498">
            <w:pPr>
              <w:rPr>
                <w:rFonts w:ascii="Arial" w:hAnsi="Arial" w:cs="Arial"/>
                <w:sz w:val="20"/>
              </w:rPr>
            </w:pPr>
            <w:r w:rsidRPr="00C92D1D">
              <w:rPr>
                <w:rFonts w:ascii="Arial" w:hAnsi="Arial" w:cs="Arial"/>
                <w:bCs/>
                <w:color w:val="FF0000"/>
                <w:sz w:val="20"/>
              </w:rPr>
              <w:t>[insert here any other hazards associated to your event that fall under this category]</w:t>
            </w:r>
          </w:p>
        </w:tc>
        <w:tc>
          <w:tcPr>
            <w:tcW w:w="1292" w:type="dxa"/>
            <w:shd w:val="clear" w:color="auto" w:fill="auto"/>
          </w:tcPr>
          <w:p w14:paraId="6EC4FCD3" w14:textId="77777777" w:rsidR="00025498" w:rsidRPr="00C92D1D" w:rsidRDefault="00025498" w:rsidP="00025498">
            <w:pPr>
              <w:rPr>
                <w:rFonts w:ascii="Arial" w:hAnsi="Arial" w:cs="Arial"/>
                <w:sz w:val="20"/>
              </w:rPr>
            </w:pPr>
          </w:p>
        </w:tc>
        <w:tc>
          <w:tcPr>
            <w:tcW w:w="1559" w:type="dxa"/>
          </w:tcPr>
          <w:p w14:paraId="16241C52" w14:textId="77777777" w:rsidR="00025498" w:rsidRPr="00C92D1D" w:rsidRDefault="00025498" w:rsidP="00025498">
            <w:pPr>
              <w:rPr>
                <w:rFonts w:ascii="Arial" w:hAnsi="Arial" w:cs="Arial"/>
                <w:sz w:val="20"/>
              </w:rPr>
            </w:pPr>
          </w:p>
        </w:tc>
        <w:tc>
          <w:tcPr>
            <w:tcW w:w="6095" w:type="dxa"/>
            <w:shd w:val="clear" w:color="auto" w:fill="FFFFFF" w:themeFill="background1"/>
          </w:tcPr>
          <w:p w14:paraId="025F3E66" w14:textId="77777777" w:rsidR="00025498" w:rsidRPr="00C92D1D" w:rsidRDefault="00025498" w:rsidP="00025498">
            <w:pPr>
              <w:rPr>
                <w:rFonts w:ascii="Arial" w:hAnsi="Arial" w:cs="Arial"/>
                <w:sz w:val="20"/>
              </w:rPr>
            </w:pPr>
          </w:p>
        </w:tc>
        <w:tc>
          <w:tcPr>
            <w:tcW w:w="1418" w:type="dxa"/>
            <w:shd w:val="clear" w:color="auto" w:fill="F2F2F2" w:themeFill="background1" w:themeFillShade="F2"/>
          </w:tcPr>
          <w:p w14:paraId="1AE982E8" w14:textId="77777777" w:rsidR="00025498" w:rsidRPr="00C92D1D" w:rsidRDefault="00025498" w:rsidP="00025498">
            <w:pPr>
              <w:rPr>
                <w:rFonts w:ascii="Arial" w:hAnsi="Arial" w:cs="Arial"/>
                <w:sz w:val="20"/>
              </w:rPr>
            </w:pPr>
          </w:p>
        </w:tc>
        <w:tc>
          <w:tcPr>
            <w:tcW w:w="1842" w:type="dxa"/>
            <w:shd w:val="clear" w:color="auto" w:fill="F2F2F2" w:themeFill="background1" w:themeFillShade="F2"/>
          </w:tcPr>
          <w:p w14:paraId="0B4FCC70" w14:textId="77777777" w:rsidR="00025498" w:rsidRPr="00C92D1D" w:rsidRDefault="00025498" w:rsidP="00025498">
            <w:pPr>
              <w:rPr>
                <w:rFonts w:ascii="Arial" w:hAnsi="Arial" w:cs="Arial"/>
                <w:sz w:val="20"/>
              </w:rPr>
            </w:pPr>
          </w:p>
        </w:tc>
        <w:tc>
          <w:tcPr>
            <w:tcW w:w="1276" w:type="dxa"/>
            <w:shd w:val="clear" w:color="auto" w:fill="F2F2F2" w:themeFill="background1" w:themeFillShade="F2"/>
          </w:tcPr>
          <w:p w14:paraId="0F629A1D" w14:textId="77777777" w:rsidR="00025498" w:rsidRPr="00C92D1D" w:rsidRDefault="00025498" w:rsidP="00025498">
            <w:pPr>
              <w:rPr>
                <w:rFonts w:ascii="Arial" w:hAnsi="Arial" w:cs="Arial"/>
                <w:sz w:val="20"/>
              </w:rPr>
            </w:pPr>
          </w:p>
        </w:tc>
      </w:tr>
      <w:tr w:rsidR="00025498" w:rsidRPr="00C92D1D" w14:paraId="788B2887" w14:textId="77777777" w:rsidTr="00C92D1D">
        <w:trPr>
          <w:trHeight w:val="251"/>
        </w:trPr>
        <w:tc>
          <w:tcPr>
            <w:tcW w:w="15446" w:type="dxa"/>
            <w:gridSpan w:val="7"/>
            <w:shd w:val="clear" w:color="auto" w:fill="BFBFBF" w:themeFill="background1" w:themeFillShade="BF"/>
          </w:tcPr>
          <w:p w14:paraId="1E3529A4" w14:textId="6594F5F3" w:rsidR="00025498" w:rsidRPr="00C92D1D" w:rsidRDefault="00025498" w:rsidP="00025498">
            <w:pPr>
              <w:rPr>
                <w:rFonts w:ascii="Arial" w:hAnsi="Arial" w:cs="Arial"/>
                <w:sz w:val="20"/>
              </w:rPr>
            </w:pPr>
            <w:r w:rsidRPr="00C92D1D">
              <w:rPr>
                <w:rFonts w:ascii="Arial" w:hAnsi="Arial" w:cs="Arial"/>
                <w:b/>
                <w:sz w:val="20"/>
              </w:rPr>
              <w:t>People/Social Events</w:t>
            </w:r>
          </w:p>
        </w:tc>
      </w:tr>
      <w:tr w:rsidR="00025498" w:rsidRPr="00C92D1D" w14:paraId="67EA78A6" w14:textId="77777777" w:rsidTr="00ED4C16">
        <w:trPr>
          <w:trHeight w:val="251"/>
        </w:trPr>
        <w:tc>
          <w:tcPr>
            <w:tcW w:w="1964" w:type="dxa"/>
            <w:shd w:val="clear" w:color="auto" w:fill="auto"/>
          </w:tcPr>
          <w:p w14:paraId="11CCB443" w14:textId="05675AA0" w:rsidR="00025498" w:rsidRPr="00F329B8" w:rsidRDefault="00025498" w:rsidP="00025498">
            <w:pPr>
              <w:rPr>
                <w:rFonts w:ascii="Arial" w:hAnsi="Arial" w:cs="Arial"/>
                <w:sz w:val="20"/>
              </w:rPr>
            </w:pPr>
            <w:r w:rsidRPr="00F329B8">
              <w:rPr>
                <w:rFonts w:ascii="Arial" w:hAnsi="Arial" w:cs="Arial"/>
                <w:sz w:val="20"/>
              </w:rPr>
              <w:lastRenderedPageBreak/>
              <w:t>Students (Violence, threatening behaviour)</w:t>
            </w:r>
          </w:p>
        </w:tc>
        <w:tc>
          <w:tcPr>
            <w:tcW w:w="1292" w:type="dxa"/>
            <w:shd w:val="clear" w:color="auto" w:fill="auto"/>
          </w:tcPr>
          <w:p w14:paraId="752C233D" w14:textId="690C67B1" w:rsidR="00025498" w:rsidRPr="00F329B8" w:rsidRDefault="00025498" w:rsidP="00025498">
            <w:pPr>
              <w:rPr>
                <w:rFonts w:ascii="Arial" w:hAnsi="Arial" w:cs="Arial"/>
                <w:sz w:val="20"/>
              </w:rPr>
            </w:pPr>
            <w:r w:rsidRPr="00F329B8">
              <w:rPr>
                <w:rFonts w:ascii="Arial" w:hAnsi="Arial" w:cs="Arial"/>
                <w:sz w:val="20"/>
              </w:rPr>
              <w:t>Students</w:t>
            </w:r>
          </w:p>
        </w:tc>
        <w:tc>
          <w:tcPr>
            <w:tcW w:w="1559" w:type="dxa"/>
          </w:tcPr>
          <w:p w14:paraId="3950D525" w14:textId="1BF2DAA7" w:rsidR="00025498" w:rsidRPr="00F329B8" w:rsidRDefault="00025498" w:rsidP="00025498">
            <w:pPr>
              <w:rPr>
                <w:rFonts w:ascii="Arial" w:hAnsi="Arial" w:cs="Arial"/>
                <w:sz w:val="20"/>
              </w:rPr>
            </w:pPr>
            <w:r w:rsidRPr="00F329B8">
              <w:rPr>
                <w:rFonts w:ascii="Arial" w:hAnsi="Arial" w:cs="Arial"/>
                <w:sz w:val="20"/>
              </w:rPr>
              <w:t>Acts of aggression</w:t>
            </w:r>
          </w:p>
        </w:tc>
        <w:tc>
          <w:tcPr>
            <w:tcW w:w="6095" w:type="dxa"/>
            <w:shd w:val="clear" w:color="auto" w:fill="FFFFFF" w:themeFill="background1"/>
          </w:tcPr>
          <w:p w14:paraId="608EBA30" w14:textId="77777777" w:rsidR="00025498" w:rsidRDefault="00025498" w:rsidP="00025498">
            <w:pPr>
              <w:pStyle w:val="ListParagraph"/>
              <w:numPr>
                <w:ilvl w:val="0"/>
                <w:numId w:val="44"/>
              </w:numPr>
              <w:rPr>
                <w:rFonts w:ascii="Arial" w:hAnsi="Arial" w:cs="Arial"/>
                <w:sz w:val="20"/>
              </w:rPr>
            </w:pPr>
            <w:r w:rsidRPr="00F329B8">
              <w:rPr>
                <w:rFonts w:ascii="Arial" w:hAnsi="Arial" w:cs="Arial"/>
                <w:sz w:val="20"/>
              </w:rPr>
              <w:t xml:space="preserve">Staff to be informed who will be responsible for controlling unruly behaviour. </w:t>
            </w:r>
          </w:p>
          <w:p w14:paraId="76E74B17" w14:textId="6C039597" w:rsidR="00025498" w:rsidRPr="003D0670" w:rsidRDefault="00025498" w:rsidP="00025498">
            <w:pPr>
              <w:pStyle w:val="ListParagraph"/>
              <w:numPr>
                <w:ilvl w:val="0"/>
                <w:numId w:val="44"/>
              </w:numPr>
              <w:rPr>
                <w:rFonts w:ascii="Arial" w:hAnsi="Arial" w:cs="Arial"/>
                <w:sz w:val="20"/>
              </w:rPr>
            </w:pPr>
            <w:r w:rsidRPr="003D0670">
              <w:rPr>
                <w:rFonts w:ascii="Arial" w:hAnsi="Arial" w:cs="Arial"/>
                <w:sz w:val="20"/>
              </w:rPr>
              <w:t>Security on site during the event if required (07977973956 / 01905 855495)</w:t>
            </w:r>
          </w:p>
          <w:p w14:paraId="2238A1AD" w14:textId="77777777" w:rsidR="00025498" w:rsidRPr="00F329B8" w:rsidRDefault="00025498" w:rsidP="00025498">
            <w:pPr>
              <w:pStyle w:val="ListParagraph"/>
              <w:numPr>
                <w:ilvl w:val="0"/>
                <w:numId w:val="44"/>
              </w:numPr>
              <w:rPr>
                <w:rFonts w:ascii="Arial" w:hAnsi="Arial" w:cs="Arial"/>
                <w:sz w:val="20"/>
              </w:rPr>
            </w:pPr>
            <w:r w:rsidRPr="00F329B8">
              <w:rPr>
                <w:rFonts w:ascii="Arial" w:hAnsi="Arial" w:cs="Arial"/>
                <w:sz w:val="20"/>
              </w:rPr>
              <w:t xml:space="preserve">SU Code of Conduct in place with zero tolerance. SU investigate immediately after any incident. </w:t>
            </w:r>
          </w:p>
          <w:p w14:paraId="6D0DBB30" w14:textId="3F2C43A3" w:rsidR="00025498" w:rsidRPr="00F329B8" w:rsidRDefault="00025498" w:rsidP="00025498">
            <w:pPr>
              <w:pStyle w:val="ListParagraph"/>
              <w:numPr>
                <w:ilvl w:val="0"/>
                <w:numId w:val="44"/>
              </w:numPr>
              <w:rPr>
                <w:rFonts w:ascii="Arial" w:hAnsi="Arial" w:cs="Arial"/>
                <w:sz w:val="20"/>
              </w:rPr>
            </w:pPr>
            <w:r w:rsidRPr="00F329B8">
              <w:rPr>
                <w:rFonts w:ascii="Arial" w:hAnsi="Arial" w:cs="Arial"/>
                <w:sz w:val="20"/>
              </w:rPr>
              <w:t>Sanctions issued to students as needed</w:t>
            </w:r>
          </w:p>
        </w:tc>
        <w:tc>
          <w:tcPr>
            <w:tcW w:w="1418" w:type="dxa"/>
            <w:shd w:val="clear" w:color="auto" w:fill="92D050"/>
          </w:tcPr>
          <w:p w14:paraId="42D31CF8" w14:textId="53D5C88B" w:rsidR="00025498" w:rsidRPr="00F329B8" w:rsidRDefault="00025498" w:rsidP="00025498">
            <w:pPr>
              <w:rPr>
                <w:rFonts w:ascii="Arial" w:hAnsi="Arial" w:cs="Arial"/>
                <w:sz w:val="20"/>
              </w:rPr>
            </w:pPr>
            <w:r w:rsidRPr="00F329B8">
              <w:rPr>
                <w:rFonts w:ascii="Arial" w:hAnsi="Arial" w:cs="Arial"/>
                <w:sz w:val="20"/>
              </w:rPr>
              <w:t>Low</w:t>
            </w:r>
          </w:p>
        </w:tc>
        <w:tc>
          <w:tcPr>
            <w:tcW w:w="1842" w:type="dxa"/>
            <w:shd w:val="clear" w:color="auto" w:fill="F2F2F2" w:themeFill="background1" w:themeFillShade="F2"/>
          </w:tcPr>
          <w:p w14:paraId="380B2BBD" w14:textId="6DCE1BF8" w:rsidR="00025498" w:rsidRPr="00F329B8" w:rsidRDefault="00025498" w:rsidP="00025498">
            <w:pPr>
              <w:rPr>
                <w:rFonts w:ascii="Arial" w:hAnsi="Arial" w:cs="Arial"/>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1F99BCBE" w14:textId="5957E8A0" w:rsidR="00025498" w:rsidRPr="00F329B8" w:rsidRDefault="00025498" w:rsidP="00025498">
            <w:pPr>
              <w:rPr>
                <w:rFonts w:ascii="Arial" w:hAnsi="Arial" w:cs="Arial"/>
                <w:sz w:val="20"/>
              </w:rPr>
            </w:pPr>
            <w:r w:rsidRPr="00F329B8">
              <w:rPr>
                <w:rFonts w:ascii="Arial" w:hAnsi="Arial" w:cs="Arial"/>
                <w:sz w:val="20"/>
              </w:rPr>
              <w:t>Low</w:t>
            </w:r>
          </w:p>
        </w:tc>
      </w:tr>
      <w:tr w:rsidR="00025498" w:rsidRPr="00C92D1D" w14:paraId="7FB72292" w14:textId="77777777" w:rsidTr="00ED4C16">
        <w:trPr>
          <w:trHeight w:val="251"/>
        </w:trPr>
        <w:tc>
          <w:tcPr>
            <w:tcW w:w="1964" w:type="dxa"/>
            <w:shd w:val="clear" w:color="auto" w:fill="auto"/>
          </w:tcPr>
          <w:p w14:paraId="271C6D9C" w14:textId="77CA2745" w:rsidR="00025498" w:rsidRPr="00C92D1D" w:rsidRDefault="00025498" w:rsidP="00025498">
            <w:pPr>
              <w:rPr>
                <w:rFonts w:ascii="Arial" w:hAnsi="Arial" w:cs="Arial"/>
                <w:sz w:val="20"/>
              </w:rPr>
            </w:pPr>
            <w:r w:rsidRPr="00C92D1D">
              <w:rPr>
                <w:rFonts w:ascii="Arial" w:hAnsi="Arial" w:cs="Arial"/>
                <w:sz w:val="20"/>
              </w:rPr>
              <w:t>Hot Liquids (tea, coffee etc..)</w:t>
            </w:r>
          </w:p>
        </w:tc>
        <w:tc>
          <w:tcPr>
            <w:tcW w:w="1292" w:type="dxa"/>
            <w:shd w:val="clear" w:color="auto" w:fill="auto"/>
          </w:tcPr>
          <w:p w14:paraId="08A5BBB0" w14:textId="21516E91" w:rsidR="00025498" w:rsidRPr="00C92D1D" w:rsidRDefault="00025498" w:rsidP="00025498">
            <w:pPr>
              <w:rPr>
                <w:rFonts w:ascii="Arial" w:hAnsi="Arial" w:cs="Arial"/>
                <w:sz w:val="20"/>
              </w:rPr>
            </w:pPr>
            <w:r w:rsidRPr="00C92D1D">
              <w:rPr>
                <w:rFonts w:ascii="Arial" w:hAnsi="Arial" w:cs="Arial"/>
                <w:sz w:val="20"/>
              </w:rPr>
              <w:t>Students</w:t>
            </w:r>
          </w:p>
        </w:tc>
        <w:tc>
          <w:tcPr>
            <w:tcW w:w="1559" w:type="dxa"/>
          </w:tcPr>
          <w:p w14:paraId="591E0363" w14:textId="4C0B64C0" w:rsidR="00025498" w:rsidRPr="00C92D1D" w:rsidRDefault="00025498" w:rsidP="00025498">
            <w:pPr>
              <w:rPr>
                <w:rFonts w:ascii="Arial" w:hAnsi="Arial" w:cs="Arial"/>
                <w:sz w:val="20"/>
              </w:rPr>
            </w:pPr>
            <w:r w:rsidRPr="00C92D1D">
              <w:rPr>
                <w:rFonts w:ascii="Arial" w:hAnsi="Arial" w:cs="Arial"/>
                <w:sz w:val="20"/>
              </w:rPr>
              <w:t>Burns, Slips trip and fall</w:t>
            </w:r>
          </w:p>
        </w:tc>
        <w:tc>
          <w:tcPr>
            <w:tcW w:w="6095" w:type="dxa"/>
            <w:shd w:val="clear" w:color="auto" w:fill="FFFFFF" w:themeFill="background1"/>
          </w:tcPr>
          <w:p w14:paraId="6C24FCCE" w14:textId="5AB7513F" w:rsidR="00025498" w:rsidRPr="00025498" w:rsidRDefault="00025498" w:rsidP="00025498">
            <w:pPr>
              <w:pStyle w:val="ListParagraph"/>
              <w:numPr>
                <w:ilvl w:val="0"/>
                <w:numId w:val="45"/>
              </w:numPr>
              <w:rPr>
                <w:rFonts w:ascii="Arial" w:hAnsi="Arial" w:cs="Arial"/>
                <w:sz w:val="20"/>
              </w:rPr>
            </w:pPr>
            <w:r w:rsidRPr="00025498">
              <w:rPr>
                <w:rFonts w:ascii="Arial" w:hAnsi="Arial" w:cs="Arial"/>
                <w:sz w:val="20"/>
              </w:rPr>
              <w:t>Persons using hot drinks purchased from the café are reminded to transport the drink with the lid securely fitted.</w:t>
            </w:r>
          </w:p>
          <w:p w14:paraId="6F74CC7F" w14:textId="6203499E" w:rsidR="00025498" w:rsidRPr="00025498" w:rsidRDefault="00025498" w:rsidP="00025498">
            <w:pPr>
              <w:pStyle w:val="ListParagraph"/>
              <w:numPr>
                <w:ilvl w:val="0"/>
                <w:numId w:val="45"/>
              </w:numPr>
              <w:rPr>
                <w:rFonts w:ascii="Arial" w:hAnsi="Arial" w:cs="Arial"/>
                <w:sz w:val="20"/>
              </w:rPr>
            </w:pPr>
            <w:r w:rsidRPr="00025498">
              <w:rPr>
                <w:rFonts w:ascii="Arial" w:hAnsi="Arial" w:cs="Arial"/>
                <w:sz w:val="20"/>
              </w:rPr>
              <w:t>2. Any spillages are cleaned up immediately</w:t>
            </w:r>
          </w:p>
        </w:tc>
        <w:tc>
          <w:tcPr>
            <w:tcW w:w="1418" w:type="dxa"/>
            <w:shd w:val="clear" w:color="auto" w:fill="FFC000"/>
          </w:tcPr>
          <w:p w14:paraId="6ED614AD" w14:textId="332C2A0F" w:rsidR="00025498" w:rsidRPr="00C92D1D" w:rsidRDefault="00025498" w:rsidP="00025498">
            <w:pPr>
              <w:rPr>
                <w:rFonts w:ascii="Arial" w:hAnsi="Arial" w:cs="Arial"/>
                <w:sz w:val="20"/>
              </w:rPr>
            </w:pPr>
            <w:r w:rsidRPr="00C92D1D">
              <w:rPr>
                <w:rFonts w:ascii="Arial" w:hAnsi="Arial" w:cs="Arial"/>
                <w:sz w:val="20"/>
              </w:rPr>
              <w:t>Medium</w:t>
            </w:r>
          </w:p>
        </w:tc>
        <w:tc>
          <w:tcPr>
            <w:tcW w:w="1842" w:type="dxa"/>
            <w:shd w:val="clear" w:color="auto" w:fill="F2F2F2" w:themeFill="background1" w:themeFillShade="F2"/>
          </w:tcPr>
          <w:p w14:paraId="25E42A75" w14:textId="5B70F84C" w:rsidR="00025498" w:rsidRPr="00C92D1D" w:rsidRDefault="00025498" w:rsidP="00025498">
            <w:pPr>
              <w:rPr>
                <w:rFonts w:ascii="Arial" w:hAnsi="Arial" w:cs="Arial"/>
                <w:sz w:val="20"/>
              </w:rPr>
            </w:pPr>
            <w:r w:rsidRPr="00EE31B4">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3D3D9CDA" w14:textId="4C6ED240" w:rsidR="00025498" w:rsidRPr="00C92D1D" w:rsidRDefault="00025498" w:rsidP="00025498">
            <w:pPr>
              <w:rPr>
                <w:rFonts w:ascii="Arial" w:hAnsi="Arial" w:cs="Arial"/>
                <w:sz w:val="20"/>
              </w:rPr>
            </w:pPr>
            <w:r w:rsidRPr="00C92D1D">
              <w:rPr>
                <w:rFonts w:ascii="Arial" w:hAnsi="Arial" w:cs="Arial"/>
                <w:sz w:val="20"/>
              </w:rPr>
              <w:t>Medium</w:t>
            </w:r>
          </w:p>
        </w:tc>
      </w:tr>
      <w:tr w:rsidR="00025498" w:rsidRPr="00C92D1D" w14:paraId="077159B3" w14:textId="77777777" w:rsidTr="00ED4C16">
        <w:trPr>
          <w:trHeight w:val="251"/>
        </w:trPr>
        <w:tc>
          <w:tcPr>
            <w:tcW w:w="1964" w:type="dxa"/>
            <w:shd w:val="clear" w:color="auto" w:fill="auto"/>
          </w:tcPr>
          <w:p w14:paraId="3EB65E8B" w14:textId="05FF70C6" w:rsidR="00025498" w:rsidRPr="00C92D1D" w:rsidRDefault="00025498" w:rsidP="00025498">
            <w:pPr>
              <w:rPr>
                <w:rFonts w:ascii="Arial" w:hAnsi="Arial" w:cs="Arial"/>
                <w:sz w:val="20"/>
              </w:rPr>
            </w:pPr>
            <w:r>
              <w:rPr>
                <w:rFonts w:ascii="Arial" w:hAnsi="Arial" w:cs="Arial"/>
                <w:sz w:val="20"/>
              </w:rPr>
              <w:t>Crowding</w:t>
            </w:r>
          </w:p>
        </w:tc>
        <w:tc>
          <w:tcPr>
            <w:tcW w:w="1292" w:type="dxa"/>
            <w:shd w:val="clear" w:color="auto" w:fill="auto"/>
          </w:tcPr>
          <w:p w14:paraId="7555C19A" w14:textId="339608D0" w:rsidR="00025498" w:rsidRPr="00C92D1D" w:rsidRDefault="00025498" w:rsidP="00025498">
            <w:pPr>
              <w:rPr>
                <w:rFonts w:ascii="Arial" w:hAnsi="Arial" w:cs="Arial"/>
                <w:sz w:val="20"/>
              </w:rPr>
            </w:pPr>
            <w:r w:rsidRPr="001F4841">
              <w:rPr>
                <w:rFonts w:ascii="Arial" w:hAnsi="Arial" w:cs="Arial"/>
                <w:sz w:val="20"/>
              </w:rPr>
              <w:t>Students, Staff, Visitors, Volunteers</w:t>
            </w:r>
          </w:p>
        </w:tc>
        <w:tc>
          <w:tcPr>
            <w:tcW w:w="1559" w:type="dxa"/>
          </w:tcPr>
          <w:p w14:paraId="75F1193E" w14:textId="1DDCE5D6" w:rsidR="00025498" w:rsidRPr="00C92D1D" w:rsidRDefault="00025498" w:rsidP="00025498">
            <w:pPr>
              <w:rPr>
                <w:rFonts w:ascii="Arial" w:hAnsi="Arial" w:cs="Arial"/>
                <w:sz w:val="20"/>
              </w:rPr>
            </w:pPr>
            <w:r w:rsidRPr="00E93195">
              <w:rPr>
                <w:rFonts w:ascii="Arial" w:hAnsi="Arial" w:cs="Arial"/>
                <w:bCs/>
                <w:sz w:val="20"/>
              </w:rPr>
              <w:t>Crushing Minor Injury Overcrowding in designated area Tripping</w:t>
            </w:r>
          </w:p>
        </w:tc>
        <w:tc>
          <w:tcPr>
            <w:tcW w:w="6095" w:type="dxa"/>
            <w:shd w:val="clear" w:color="auto" w:fill="FFFFFF" w:themeFill="background1"/>
          </w:tcPr>
          <w:p w14:paraId="3E6A0727" w14:textId="2FF8C001" w:rsidR="00025498" w:rsidRDefault="00025498" w:rsidP="00025498">
            <w:pPr>
              <w:rPr>
                <w:rFonts w:ascii="Arial" w:hAnsi="Arial" w:cs="Arial"/>
                <w:bCs/>
                <w:sz w:val="20"/>
              </w:rPr>
            </w:pPr>
            <w:r>
              <w:rPr>
                <w:rFonts w:ascii="Arial" w:hAnsi="Arial" w:cs="Arial"/>
                <w:bCs/>
                <w:sz w:val="20"/>
              </w:rPr>
              <w:t xml:space="preserve">Room Capacity will be abided to (this can be found via UW Room Booking Portal). If a bigger room is required, request through SU Activities team.  </w:t>
            </w:r>
          </w:p>
          <w:p w14:paraId="3D6259BB" w14:textId="42721BFD" w:rsidR="00025498" w:rsidRPr="00C92D1D" w:rsidRDefault="00025498" w:rsidP="00025498">
            <w:pPr>
              <w:rPr>
                <w:rFonts w:ascii="Arial" w:hAnsi="Arial" w:cs="Arial"/>
                <w:sz w:val="20"/>
              </w:rPr>
            </w:pPr>
          </w:p>
        </w:tc>
        <w:tc>
          <w:tcPr>
            <w:tcW w:w="1418" w:type="dxa"/>
            <w:shd w:val="clear" w:color="auto" w:fill="92D050"/>
          </w:tcPr>
          <w:p w14:paraId="01193EAB" w14:textId="50219885" w:rsidR="00025498" w:rsidRPr="00C92D1D" w:rsidRDefault="00025498" w:rsidP="00025498">
            <w:pPr>
              <w:rPr>
                <w:rFonts w:ascii="Arial" w:hAnsi="Arial" w:cs="Arial"/>
                <w:sz w:val="20"/>
              </w:rPr>
            </w:pPr>
            <w:r w:rsidRPr="001F4841">
              <w:rPr>
                <w:rFonts w:ascii="Arial" w:hAnsi="Arial" w:cs="Arial"/>
                <w:bCs/>
                <w:sz w:val="20"/>
              </w:rPr>
              <w:t>Low</w:t>
            </w:r>
          </w:p>
        </w:tc>
        <w:tc>
          <w:tcPr>
            <w:tcW w:w="1842" w:type="dxa"/>
            <w:shd w:val="clear" w:color="auto" w:fill="F2F2F2" w:themeFill="background1" w:themeFillShade="F2"/>
          </w:tcPr>
          <w:p w14:paraId="4085D088" w14:textId="33E4FBD0" w:rsidR="00025498" w:rsidRPr="00C92D1D" w:rsidRDefault="00025498" w:rsidP="00025498">
            <w:pPr>
              <w:rPr>
                <w:rFonts w:ascii="Arial" w:hAnsi="Arial" w:cs="Arial"/>
                <w:sz w:val="20"/>
              </w:rPr>
            </w:pPr>
            <w:r w:rsidRPr="001F4841">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689DC3E7" w14:textId="729D17B4" w:rsidR="00025498" w:rsidRPr="00C92D1D" w:rsidRDefault="00025498" w:rsidP="00025498">
            <w:pPr>
              <w:rPr>
                <w:rFonts w:ascii="Arial" w:hAnsi="Arial" w:cs="Arial"/>
                <w:sz w:val="20"/>
              </w:rPr>
            </w:pPr>
            <w:r w:rsidRPr="001F4841">
              <w:rPr>
                <w:rFonts w:ascii="Arial" w:hAnsi="Arial" w:cs="Arial"/>
                <w:bCs/>
                <w:sz w:val="20"/>
              </w:rPr>
              <w:t>Low</w:t>
            </w:r>
          </w:p>
        </w:tc>
      </w:tr>
      <w:tr w:rsidR="00025498" w:rsidRPr="00C92D1D" w14:paraId="0DA47901" w14:textId="77777777" w:rsidTr="00B16B3C">
        <w:trPr>
          <w:trHeight w:val="251"/>
        </w:trPr>
        <w:tc>
          <w:tcPr>
            <w:tcW w:w="1964" w:type="dxa"/>
            <w:shd w:val="clear" w:color="auto" w:fill="auto"/>
          </w:tcPr>
          <w:p w14:paraId="542BE233" w14:textId="3A634D82" w:rsidR="00025498" w:rsidRPr="00C92D1D" w:rsidRDefault="00025498" w:rsidP="00025498">
            <w:pPr>
              <w:rPr>
                <w:rFonts w:ascii="Arial" w:hAnsi="Arial" w:cs="Arial"/>
                <w:sz w:val="20"/>
              </w:rPr>
            </w:pPr>
            <w:r w:rsidRPr="00C92D1D">
              <w:rPr>
                <w:rFonts w:ascii="Arial" w:hAnsi="Arial" w:cs="Arial"/>
                <w:bCs/>
                <w:color w:val="FF0000"/>
                <w:sz w:val="20"/>
              </w:rPr>
              <w:t>[insert here any other hazards associated to your event that fall under this category]</w:t>
            </w:r>
          </w:p>
        </w:tc>
        <w:tc>
          <w:tcPr>
            <w:tcW w:w="1292" w:type="dxa"/>
            <w:shd w:val="clear" w:color="auto" w:fill="auto"/>
          </w:tcPr>
          <w:p w14:paraId="3291AF72" w14:textId="77777777" w:rsidR="00025498" w:rsidRPr="00C92D1D" w:rsidRDefault="00025498" w:rsidP="00025498">
            <w:pPr>
              <w:rPr>
                <w:rFonts w:ascii="Arial" w:hAnsi="Arial" w:cs="Arial"/>
                <w:sz w:val="20"/>
              </w:rPr>
            </w:pPr>
          </w:p>
        </w:tc>
        <w:tc>
          <w:tcPr>
            <w:tcW w:w="1559" w:type="dxa"/>
          </w:tcPr>
          <w:p w14:paraId="1A0477FE" w14:textId="77777777" w:rsidR="00025498" w:rsidRPr="00C92D1D" w:rsidRDefault="00025498" w:rsidP="00025498">
            <w:pPr>
              <w:rPr>
                <w:rFonts w:ascii="Arial" w:hAnsi="Arial" w:cs="Arial"/>
                <w:sz w:val="20"/>
              </w:rPr>
            </w:pPr>
          </w:p>
        </w:tc>
        <w:tc>
          <w:tcPr>
            <w:tcW w:w="6095" w:type="dxa"/>
            <w:shd w:val="clear" w:color="auto" w:fill="FFFFFF" w:themeFill="background1"/>
          </w:tcPr>
          <w:p w14:paraId="387BFB01" w14:textId="77777777" w:rsidR="00025498" w:rsidRPr="00C92D1D" w:rsidRDefault="00025498" w:rsidP="00025498">
            <w:pPr>
              <w:rPr>
                <w:rFonts w:ascii="Arial" w:hAnsi="Arial" w:cs="Arial"/>
                <w:sz w:val="20"/>
              </w:rPr>
            </w:pPr>
          </w:p>
        </w:tc>
        <w:tc>
          <w:tcPr>
            <w:tcW w:w="1418" w:type="dxa"/>
            <w:shd w:val="clear" w:color="auto" w:fill="F2F2F2" w:themeFill="background1" w:themeFillShade="F2"/>
          </w:tcPr>
          <w:p w14:paraId="075923E4" w14:textId="77777777" w:rsidR="00025498" w:rsidRPr="00C92D1D" w:rsidRDefault="00025498" w:rsidP="00025498">
            <w:pPr>
              <w:rPr>
                <w:rFonts w:ascii="Arial" w:hAnsi="Arial" w:cs="Arial"/>
                <w:sz w:val="20"/>
              </w:rPr>
            </w:pPr>
          </w:p>
        </w:tc>
        <w:tc>
          <w:tcPr>
            <w:tcW w:w="1842" w:type="dxa"/>
            <w:shd w:val="clear" w:color="auto" w:fill="F2F2F2" w:themeFill="background1" w:themeFillShade="F2"/>
          </w:tcPr>
          <w:p w14:paraId="01C2A318" w14:textId="77777777" w:rsidR="00025498" w:rsidRPr="00C92D1D" w:rsidRDefault="00025498" w:rsidP="00025498">
            <w:pPr>
              <w:rPr>
                <w:rFonts w:ascii="Arial" w:hAnsi="Arial" w:cs="Arial"/>
                <w:sz w:val="20"/>
              </w:rPr>
            </w:pPr>
          </w:p>
        </w:tc>
        <w:tc>
          <w:tcPr>
            <w:tcW w:w="1276" w:type="dxa"/>
            <w:shd w:val="clear" w:color="auto" w:fill="F2F2F2" w:themeFill="background1" w:themeFillShade="F2"/>
          </w:tcPr>
          <w:p w14:paraId="22F78B37" w14:textId="77777777" w:rsidR="00025498" w:rsidRPr="00C92D1D" w:rsidRDefault="00025498" w:rsidP="00025498">
            <w:pPr>
              <w:rPr>
                <w:rFonts w:ascii="Arial" w:hAnsi="Arial" w:cs="Arial"/>
                <w:sz w:val="20"/>
              </w:rPr>
            </w:pPr>
          </w:p>
        </w:tc>
      </w:tr>
      <w:tr w:rsidR="00025498" w:rsidRPr="00C92D1D" w14:paraId="1C25E5F3" w14:textId="77777777" w:rsidTr="0000281B">
        <w:trPr>
          <w:trHeight w:val="251"/>
        </w:trPr>
        <w:tc>
          <w:tcPr>
            <w:tcW w:w="15446" w:type="dxa"/>
            <w:gridSpan w:val="7"/>
            <w:shd w:val="clear" w:color="auto" w:fill="BFBFBF" w:themeFill="background1" w:themeFillShade="BF"/>
          </w:tcPr>
          <w:p w14:paraId="13AE2DF6" w14:textId="5E8FD3F6" w:rsidR="00025498" w:rsidRPr="00C92D1D" w:rsidRDefault="00025498" w:rsidP="00025498">
            <w:pPr>
              <w:rPr>
                <w:rFonts w:ascii="Arial" w:hAnsi="Arial" w:cs="Arial"/>
                <w:sz w:val="20"/>
              </w:rPr>
            </w:pPr>
            <w:r>
              <w:rPr>
                <w:rFonts w:ascii="Arial" w:hAnsi="Arial" w:cs="Arial"/>
                <w:bCs/>
                <w:sz w:val="20"/>
              </w:rPr>
              <w:t xml:space="preserve">First Aid </w:t>
            </w:r>
          </w:p>
        </w:tc>
      </w:tr>
      <w:tr w:rsidR="00025498" w:rsidRPr="00C92D1D" w14:paraId="2ECF7344" w14:textId="77777777" w:rsidTr="00ED4C16">
        <w:trPr>
          <w:trHeight w:val="251"/>
        </w:trPr>
        <w:tc>
          <w:tcPr>
            <w:tcW w:w="1964" w:type="dxa"/>
            <w:shd w:val="clear" w:color="auto" w:fill="auto"/>
          </w:tcPr>
          <w:p w14:paraId="48E873F2" w14:textId="39DCEA1E" w:rsidR="00025498" w:rsidRPr="00C92D1D" w:rsidRDefault="00025498" w:rsidP="00025498">
            <w:pPr>
              <w:rPr>
                <w:rFonts w:ascii="Arial" w:hAnsi="Arial" w:cs="Arial"/>
                <w:sz w:val="20"/>
              </w:rPr>
            </w:pPr>
            <w:r w:rsidRPr="00D53A4A">
              <w:rPr>
                <w:rFonts w:ascii="Arial" w:hAnsi="Arial" w:cs="Arial"/>
                <w:sz w:val="20"/>
              </w:rPr>
              <w:t>Provision of First Aid</w:t>
            </w:r>
          </w:p>
        </w:tc>
        <w:tc>
          <w:tcPr>
            <w:tcW w:w="1292" w:type="dxa"/>
            <w:shd w:val="clear" w:color="auto" w:fill="auto"/>
          </w:tcPr>
          <w:p w14:paraId="6B0E43A8" w14:textId="77777777" w:rsidR="00025498" w:rsidRPr="00D53A4A" w:rsidRDefault="00025498" w:rsidP="00025498">
            <w:pPr>
              <w:rPr>
                <w:rFonts w:ascii="Arial" w:hAnsi="Arial" w:cs="Arial"/>
                <w:bCs/>
                <w:sz w:val="20"/>
              </w:rPr>
            </w:pPr>
            <w:r w:rsidRPr="00D53A4A">
              <w:rPr>
                <w:rFonts w:ascii="Arial" w:hAnsi="Arial" w:cs="Arial"/>
                <w:bCs/>
                <w:sz w:val="20"/>
              </w:rPr>
              <w:t xml:space="preserve">Students, </w:t>
            </w:r>
          </w:p>
          <w:p w14:paraId="1D467E2B" w14:textId="77777777" w:rsidR="00025498" w:rsidRPr="00D53A4A" w:rsidRDefault="00025498" w:rsidP="00025498">
            <w:pPr>
              <w:rPr>
                <w:rFonts w:ascii="Arial" w:hAnsi="Arial" w:cs="Arial"/>
                <w:bCs/>
                <w:sz w:val="20"/>
              </w:rPr>
            </w:pPr>
            <w:r w:rsidRPr="00D53A4A">
              <w:rPr>
                <w:rFonts w:ascii="Arial" w:hAnsi="Arial" w:cs="Arial"/>
                <w:bCs/>
                <w:sz w:val="20"/>
              </w:rPr>
              <w:t xml:space="preserve">Staff, </w:t>
            </w:r>
          </w:p>
          <w:p w14:paraId="3462EE18" w14:textId="77777777" w:rsidR="00025498" w:rsidRPr="00D53A4A" w:rsidRDefault="00025498" w:rsidP="00025498">
            <w:pPr>
              <w:rPr>
                <w:rFonts w:ascii="Arial" w:hAnsi="Arial" w:cs="Arial"/>
                <w:bCs/>
                <w:sz w:val="20"/>
              </w:rPr>
            </w:pPr>
            <w:r w:rsidRPr="00D53A4A">
              <w:rPr>
                <w:rFonts w:ascii="Arial" w:hAnsi="Arial" w:cs="Arial"/>
                <w:bCs/>
                <w:sz w:val="20"/>
              </w:rPr>
              <w:t xml:space="preserve">Visitors, </w:t>
            </w:r>
          </w:p>
          <w:p w14:paraId="5254EA94" w14:textId="77777777" w:rsidR="00025498" w:rsidRPr="00D53A4A" w:rsidRDefault="00025498" w:rsidP="00025498">
            <w:pPr>
              <w:rPr>
                <w:rFonts w:ascii="Arial" w:hAnsi="Arial" w:cs="Arial"/>
                <w:bCs/>
                <w:sz w:val="20"/>
              </w:rPr>
            </w:pPr>
            <w:r w:rsidRPr="00D53A4A">
              <w:rPr>
                <w:rFonts w:ascii="Arial" w:hAnsi="Arial" w:cs="Arial"/>
                <w:bCs/>
                <w:sz w:val="20"/>
              </w:rPr>
              <w:t xml:space="preserve">Contractors, </w:t>
            </w:r>
          </w:p>
          <w:p w14:paraId="18B4E6C7" w14:textId="1EB82422" w:rsidR="00025498" w:rsidRPr="00C92D1D" w:rsidRDefault="00025498" w:rsidP="00025498">
            <w:pPr>
              <w:rPr>
                <w:rFonts w:ascii="Arial" w:hAnsi="Arial" w:cs="Arial"/>
                <w:sz w:val="20"/>
              </w:rPr>
            </w:pPr>
            <w:r w:rsidRPr="00D53A4A">
              <w:rPr>
                <w:rFonts w:ascii="Arial" w:hAnsi="Arial" w:cs="Arial"/>
                <w:bCs/>
                <w:sz w:val="20"/>
              </w:rPr>
              <w:t>Volunteers</w:t>
            </w:r>
          </w:p>
        </w:tc>
        <w:tc>
          <w:tcPr>
            <w:tcW w:w="1559" w:type="dxa"/>
          </w:tcPr>
          <w:p w14:paraId="6F062E4A" w14:textId="194EE334" w:rsidR="00025498" w:rsidRPr="00C92D1D" w:rsidRDefault="00025498" w:rsidP="00025498">
            <w:pPr>
              <w:rPr>
                <w:rFonts w:ascii="Arial" w:hAnsi="Arial" w:cs="Arial"/>
                <w:sz w:val="20"/>
              </w:rPr>
            </w:pPr>
            <w:r w:rsidRPr="00D53A4A">
              <w:rPr>
                <w:rFonts w:ascii="Arial" w:hAnsi="Arial" w:cs="Arial"/>
                <w:sz w:val="20"/>
              </w:rPr>
              <w:t>Broken bones, Cuts Eye injuries Sprains, allergic reaction</w:t>
            </w:r>
          </w:p>
        </w:tc>
        <w:tc>
          <w:tcPr>
            <w:tcW w:w="6095" w:type="dxa"/>
            <w:shd w:val="clear" w:color="auto" w:fill="FFFFFF" w:themeFill="background1"/>
          </w:tcPr>
          <w:p w14:paraId="1D8F7055" w14:textId="7AC239E7" w:rsidR="00025498" w:rsidRPr="00D53A4A" w:rsidRDefault="00025498" w:rsidP="00025498">
            <w:pPr>
              <w:rPr>
                <w:rFonts w:ascii="Arial" w:hAnsi="Arial" w:cs="Arial"/>
                <w:sz w:val="20"/>
              </w:rPr>
            </w:pPr>
            <w:r w:rsidRPr="00D53A4A">
              <w:rPr>
                <w:rFonts w:ascii="Arial" w:hAnsi="Arial" w:cs="Arial"/>
                <w:sz w:val="20"/>
              </w:rPr>
              <w:t>First Aid Trained Member of [</w:t>
            </w:r>
            <w:r>
              <w:rPr>
                <w:rFonts w:ascii="Arial" w:hAnsi="Arial" w:cs="Arial"/>
                <w:color w:val="FF0000"/>
                <w:sz w:val="20"/>
              </w:rPr>
              <w:t xml:space="preserve">University of Worcester Security </w:t>
            </w:r>
            <w:r w:rsidRPr="00D53A4A">
              <w:rPr>
                <w:rFonts w:ascii="Arial" w:hAnsi="Arial" w:cs="Arial"/>
                <w:color w:val="FF0000"/>
                <w:sz w:val="20"/>
              </w:rPr>
              <w:t>Staff</w:t>
            </w:r>
            <w:r w:rsidRPr="00D53A4A">
              <w:rPr>
                <w:rFonts w:ascii="Arial" w:hAnsi="Arial" w:cs="Arial"/>
                <w:sz w:val="20"/>
              </w:rPr>
              <w:t>] will be available during the event</w:t>
            </w:r>
            <w:r>
              <w:rPr>
                <w:rFonts w:ascii="Arial" w:hAnsi="Arial" w:cs="Arial"/>
                <w:sz w:val="20"/>
              </w:rPr>
              <w:t xml:space="preserve"> who will also report the incident/accident. </w:t>
            </w:r>
          </w:p>
          <w:p w14:paraId="5B2AD075" w14:textId="6BEC419C" w:rsidR="00025498" w:rsidRPr="00C92D1D" w:rsidRDefault="00025498" w:rsidP="00025498">
            <w:pPr>
              <w:rPr>
                <w:rFonts w:ascii="Arial" w:hAnsi="Arial" w:cs="Arial"/>
                <w:sz w:val="20"/>
              </w:rPr>
            </w:pPr>
          </w:p>
        </w:tc>
        <w:tc>
          <w:tcPr>
            <w:tcW w:w="1418" w:type="dxa"/>
            <w:shd w:val="clear" w:color="auto" w:fill="FFC000"/>
          </w:tcPr>
          <w:p w14:paraId="148BF0D9" w14:textId="758E6B67" w:rsidR="00025498" w:rsidRPr="00C92D1D" w:rsidRDefault="00025498" w:rsidP="00025498">
            <w:pPr>
              <w:rPr>
                <w:rFonts w:ascii="Arial" w:hAnsi="Arial" w:cs="Arial"/>
                <w:sz w:val="20"/>
              </w:rPr>
            </w:pPr>
            <w:r w:rsidRPr="00D53A4A">
              <w:rPr>
                <w:rFonts w:ascii="Arial" w:hAnsi="Arial" w:cs="Arial"/>
                <w:bCs/>
                <w:sz w:val="20"/>
              </w:rPr>
              <w:t xml:space="preserve">Medium </w:t>
            </w:r>
          </w:p>
        </w:tc>
        <w:tc>
          <w:tcPr>
            <w:tcW w:w="1842" w:type="dxa"/>
            <w:shd w:val="clear" w:color="auto" w:fill="F2F2F2" w:themeFill="background1" w:themeFillShade="F2"/>
          </w:tcPr>
          <w:p w14:paraId="57A36E3A" w14:textId="73BB53DD" w:rsidR="00025498" w:rsidRPr="00C92D1D" w:rsidRDefault="00025498" w:rsidP="00025498">
            <w:pPr>
              <w:rPr>
                <w:rFonts w:ascii="Arial" w:hAnsi="Arial" w:cs="Arial"/>
                <w:sz w:val="20"/>
              </w:rPr>
            </w:pPr>
            <w:r w:rsidRPr="00D53A4A">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33C88628" w14:textId="748D4961" w:rsidR="00025498" w:rsidRPr="00C92D1D" w:rsidRDefault="00025498" w:rsidP="00025498">
            <w:pPr>
              <w:rPr>
                <w:rFonts w:ascii="Arial" w:hAnsi="Arial" w:cs="Arial"/>
                <w:sz w:val="20"/>
              </w:rPr>
            </w:pPr>
            <w:r w:rsidRPr="00D53A4A">
              <w:rPr>
                <w:rFonts w:ascii="Arial" w:hAnsi="Arial" w:cs="Arial"/>
                <w:bCs/>
                <w:sz w:val="20"/>
              </w:rPr>
              <w:t xml:space="preserve">Medium </w:t>
            </w:r>
          </w:p>
        </w:tc>
      </w:tr>
    </w:tbl>
    <w:p w14:paraId="65503800" w14:textId="77777777" w:rsidR="003D37AB" w:rsidRPr="00C92D1D" w:rsidRDefault="003D37AB">
      <w:pPr>
        <w:rPr>
          <w:rFonts w:ascii="Arial" w:hAnsi="Arial" w:cs="Arial"/>
          <w:sz w:val="20"/>
        </w:rPr>
      </w:pPr>
    </w:p>
    <w:p w14:paraId="4EF4051E" w14:textId="77777777" w:rsidR="003D37AB" w:rsidRPr="00C92D1D" w:rsidRDefault="003D37AB">
      <w:pPr>
        <w:rPr>
          <w:rFonts w:ascii="Arial" w:hAnsi="Arial" w:cs="Arial"/>
          <w:sz w:val="20"/>
        </w:rPr>
      </w:pPr>
    </w:p>
    <w:p w14:paraId="3E8B58D1" w14:textId="77777777" w:rsidR="00C801D6" w:rsidRPr="00C92D1D" w:rsidRDefault="00C801D6">
      <w:pPr>
        <w:rPr>
          <w:rFonts w:ascii="Arial" w:hAnsi="Arial" w:cs="Arial"/>
          <w:sz w:val="20"/>
        </w:rPr>
      </w:pPr>
    </w:p>
    <w:tbl>
      <w:tblPr>
        <w:tblpPr w:leftFromText="180" w:rightFromText="180" w:vertAnchor="text" w:horzAnchor="margin" w:tblpY="20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478"/>
        <w:gridCol w:w="2470"/>
        <w:gridCol w:w="2470"/>
        <w:gridCol w:w="3214"/>
      </w:tblGrid>
      <w:tr w:rsidR="009E11B8" w:rsidRPr="00C92D1D" w14:paraId="19AA3D60" w14:textId="77777777" w:rsidTr="00A75C76">
        <w:tc>
          <w:tcPr>
            <w:tcW w:w="956" w:type="dxa"/>
            <w:shd w:val="clear" w:color="auto" w:fill="BFBFBF"/>
          </w:tcPr>
          <w:p w14:paraId="5B04727F" w14:textId="77777777" w:rsidR="009E11B8" w:rsidRPr="00C92D1D" w:rsidRDefault="009E11B8" w:rsidP="0066338B">
            <w:pPr>
              <w:rPr>
                <w:rFonts w:ascii="Arial" w:hAnsi="Arial" w:cs="Arial"/>
                <w:sz w:val="20"/>
              </w:rPr>
            </w:pPr>
            <w:bookmarkStart w:id="0" w:name="_Hlk89944973"/>
            <w:r w:rsidRPr="00C92D1D">
              <w:rPr>
                <w:rFonts w:ascii="Arial" w:hAnsi="Arial" w:cs="Arial"/>
                <w:sz w:val="20"/>
              </w:rPr>
              <w:br w:type="page"/>
              <w:t>Action Ref</w:t>
            </w:r>
          </w:p>
        </w:tc>
        <w:tc>
          <w:tcPr>
            <w:tcW w:w="6478" w:type="dxa"/>
            <w:shd w:val="clear" w:color="auto" w:fill="BFBFBF"/>
          </w:tcPr>
          <w:p w14:paraId="54A95E42" w14:textId="77777777" w:rsidR="009E11B8" w:rsidRPr="00C92D1D" w:rsidRDefault="009E11B8" w:rsidP="0066338B">
            <w:pPr>
              <w:rPr>
                <w:rFonts w:ascii="Arial" w:hAnsi="Arial" w:cs="Arial"/>
                <w:sz w:val="20"/>
              </w:rPr>
            </w:pPr>
            <w:r w:rsidRPr="00C92D1D">
              <w:rPr>
                <w:rFonts w:ascii="Arial" w:hAnsi="Arial" w:cs="Arial"/>
                <w:sz w:val="20"/>
              </w:rPr>
              <w:t>Action required</w:t>
            </w:r>
          </w:p>
        </w:tc>
        <w:tc>
          <w:tcPr>
            <w:tcW w:w="2470" w:type="dxa"/>
            <w:shd w:val="clear" w:color="auto" w:fill="BFBFBF"/>
          </w:tcPr>
          <w:p w14:paraId="0091E7F1" w14:textId="77777777" w:rsidR="009E11B8" w:rsidRPr="00C92D1D" w:rsidRDefault="009E11B8" w:rsidP="0066338B">
            <w:pPr>
              <w:rPr>
                <w:rFonts w:ascii="Arial" w:hAnsi="Arial" w:cs="Arial"/>
                <w:sz w:val="20"/>
              </w:rPr>
            </w:pPr>
            <w:r w:rsidRPr="00C92D1D">
              <w:rPr>
                <w:rFonts w:ascii="Arial" w:hAnsi="Arial" w:cs="Arial"/>
                <w:sz w:val="20"/>
              </w:rPr>
              <w:t>Who is responsible?</w:t>
            </w:r>
          </w:p>
        </w:tc>
        <w:tc>
          <w:tcPr>
            <w:tcW w:w="2470" w:type="dxa"/>
            <w:shd w:val="clear" w:color="auto" w:fill="BFBFBF"/>
          </w:tcPr>
          <w:p w14:paraId="787BB37B" w14:textId="77777777" w:rsidR="009E11B8" w:rsidRPr="00C92D1D" w:rsidRDefault="009E11B8" w:rsidP="0066338B">
            <w:pPr>
              <w:rPr>
                <w:rFonts w:ascii="Arial" w:hAnsi="Arial" w:cs="Arial"/>
                <w:sz w:val="20"/>
              </w:rPr>
            </w:pPr>
            <w:r w:rsidRPr="00C92D1D">
              <w:rPr>
                <w:rFonts w:ascii="Arial" w:hAnsi="Arial" w:cs="Arial"/>
                <w:sz w:val="20"/>
              </w:rPr>
              <w:t>By when?</w:t>
            </w:r>
          </w:p>
        </w:tc>
        <w:tc>
          <w:tcPr>
            <w:tcW w:w="3214" w:type="dxa"/>
            <w:shd w:val="clear" w:color="auto" w:fill="BFBFBF"/>
          </w:tcPr>
          <w:p w14:paraId="3CA178F6" w14:textId="77777777" w:rsidR="009E11B8" w:rsidRPr="00C92D1D" w:rsidRDefault="009E11B8" w:rsidP="0066338B">
            <w:pPr>
              <w:rPr>
                <w:rFonts w:ascii="Arial" w:hAnsi="Arial" w:cs="Arial"/>
                <w:sz w:val="20"/>
              </w:rPr>
            </w:pPr>
            <w:r w:rsidRPr="00C92D1D">
              <w:rPr>
                <w:rFonts w:ascii="Arial" w:hAnsi="Arial" w:cs="Arial"/>
                <w:sz w:val="20"/>
              </w:rPr>
              <w:t>Date completed / Comments</w:t>
            </w:r>
          </w:p>
        </w:tc>
      </w:tr>
      <w:tr w:rsidR="00A75C76" w:rsidRPr="00C92D1D" w14:paraId="030E2FAA" w14:textId="77777777" w:rsidTr="00A75C76">
        <w:trPr>
          <w:trHeight w:val="285"/>
        </w:trPr>
        <w:tc>
          <w:tcPr>
            <w:tcW w:w="956" w:type="dxa"/>
          </w:tcPr>
          <w:p w14:paraId="330154B5" w14:textId="32272CA6" w:rsidR="00A75C76" w:rsidRPr="00C92D1D" w:rsidDel="00A70BE5" w:rsidRDefault="00EA3259" w:rsidP="00A75C76">
            <w:pPr>
              <w:rPr>
                <w:rFonts w:ascii="Arial" w:hAnsi="Arial" w:cs="Arial"/>
                <w:sz w:val="20"/>
              </w:rPr>
            </w:pPr>
            <w:r>
              <w:rPr>
                <w:rFonts w:ascii="Arial" w:hAnsi="Arial" w:cs="Arial"/>
                <w:sz w:val="20"/>
              </w:rPr>
              <w:t>01</w:t>
            </w:r>
          </w:p>
        </w:tc>
        <w:tc>
          <w:tcPr>
            <w:tcW w:w="6478" w:type="dxa"/>
          </w:tcPr>
          <w:p w14:paraId="551B6C82" w14:textId="6E5D0248" w:rsidR="00A75C76" w:rsidRPr="00C92D1D" w:rsidDel="00A70BE5" w:rsidRDefault="00EA3259" w:rsidP="00A75C76">
            <w:pPr>
              <w:rPr>
                <w:rFonts w:ascii="Arial" w:hAnsi="Arial" w:cs="Arial"/>
                <w:sz w:val="20"/>
              </w:rPr>
            </w:pPr>
            <w:r>
              <w:rPr>
                <w:rFonts w:ascii="Arial" w:hAnsi="Arial" w:cs="Arial"/>
                <w:sz w:val="20"/>
              </w:rPr>
              <w:t>Complete Room Booking Request through SU</w:t>
            </w:r>
          </w:p>
        </w:tc>
        <w:tc>
          <w:tcPr>
            <w:tcW w:w="2470" w:type="dxa"/>
          </w:tcPr>
          <w:p w14:paraId="181E9F61" w14:textId="519A39C4" w:rsidR="00A75C76" w:rsidRPr="00C92D1D" w:rsidDel="00A70BE5" w:rsidRDefault="00A75C76" w:rsidP="00A75C76">
            <w:pPr>
              <w:rPr>
                <w:rFonts w:ascii="Arial" w:hAnsi="Arial" w:cs="Arial"/>
                <w:sz w:val="20"/>
              </w:rPr>
            </w:pPr>
          </w:p>
        </w:tc>
        <w:tc>
          <w:tcPr>
            <w:tcW w:w="2470" w:type="dxa"/>
          </w:tcPr>
          <w:p w14:paraId="69D51225" w14:textId="24A6E26E" w:rsidR="00A75C76" w:rsidRPr="00C92D1D" w:rsidDel="00A70BE5" w:rsidRDefault="00A75C76" w:rsidP="00A75C76">
            <w:pPr>
              <w:rPr>
                <w:rFonts w:ascii="Arial" w:hAnsi="Arial" w:cs="Arial"/>
                <w:sz w:val="20"/>
              </w:rPr>
            </w:pPr>
          </w:p>
        </w:tc>
        <w:tc>
          <w:tcPr>
            <w:tcW w:w="3214" w:type="dxa"/>
          </w:tcPr>
          <w:p w14:paraId="2E260157" w14:textId="314961B7" w:rsidR="00A75C76" w:rsidRPr="00C92D1D" w:rsidDel="00A70BE5" w:rsidRDefault="00A75C76" w:rsidP="00A75C76">
            <w:pPr>
              <w:rPr>
                <w:rFonts w:ascii="Arial" w:hAnsi="Arial" w:cs="Arial"/>
                <w:sz w:val="20"/>
              </w:rPr>
            </w:pPr>
          </w:p>
        </w:tc>
      </w:tr>
      <w:tr w:rsidR="00025498" w:rsidRPr="00C92D1D" w14:paraId="5D1D3A06" w14:textId="77777777" w:rsidTr="00A75C76">
        <w:trPr>
          <w:trHeight w:val="285"/>
        </w:trPr>
        <w:tc>
          <w:tcPr>
            <w:tcW w:w="956" w:type="dxa"/>
          </w:tcPr>
          <w:p w14:paraId="2AF932DD" w14:textId="4ADC87ED" w:rsidR="00025498" w:rsidRPr="00C92D1D" w:rsidDel="00A70BE5" w:rsidRDefault="00025498" w:rsidP="00025498">
            <w:pPr>
              <w:rPr>
                <w:rFonts w:ascii="Arial" w:hAnsi="Arial" w:cs="Arial"/>
                <w:sz w:val="20"/>
              </w:rPr>
            </w:pPr>
            <w:r>
              <w:rPr>
                <w:rFonts w:ascii="Arial" w:hAnsi="Arial" w:cs="Arial"/>
                <w:sz w:val="20"/>
              </w:rPr>
              <w:t>02</w:t>
            </w:r>
          </w:p>
        </w:tc>
        <w:tc>
          <w:tcPr>
            <w:tcW w:w="6478" w:type="dxa"/>
          </w:tcPr>
          <w:p w14:paraId="352102E1" w14:textId="7066CACA" w:rsidR="00025498" w:rsidRPr="00C92D1D" w:rsidDel="00A70BE5" w:rsidRDefault="00025498" w:rsidP="00025498">
            <w:pPr>
              <w:rPr>
                <w:rFonts w:ascii="Arial" w:hAnsi="Arial" w:cs="Arial"/>
                <w:sz w:val="20"/>
              </w:rPr>
            </w:pPr>
            <w:r>
              <w:rPr>
                <w:rFonts w:ascii="Arial" w:hAnsi="Arial" w:cs="Arial"/>
                <w:sz w:val="20"/>
              </w:rPr>
              <w:t xml:space="preserve">Request card machine/charity buckets, collect and return </w:t>
            </w:r>
          </w:p>
        </w:tc>
        <w:tc>
          <w:tcPr>
            <w:tcW w:w="2470" w:type="dxa"/>
          </w:tcPr>
          <w:p w14:paraId="4E784D3A" w14:textId="327E8C9D" w:rsidR="00025498" w:rsidRPr="00C92D1D" w:rsidDel="00A70BE5" w:rsidRDefault="00025498" w:rsidP="00025498">
            <w:pPr>
              <w:rPr>
                <w:rFonts w:ascii="Arial" w:hAnsi="Arial" w:cs="Arial"/>
                <w:sz w:val="20"/>
              </w:rPr>
            </w:pPr>
            <w:r w:rsidRPr="004D3C6E">
              <w:rPr>
                <w:rFonts w:ascii="Arial" w:hAnsi="Arial" w:cs="Arial"/>
                <w:color w:val="FF0000"/>
                <w:sz w:val="20"/>
              </w:rPr>
              <w:t>[insert committee member name]</w:t>
            </w:r>
          </w:p>
        </w:tc>
        <w:tc>
          <w:tcPr>
            <w:tcW w:w="2470" w:type="dxa"/>
          </w:tcPr>
          <w:p w14:paraId="78377B97" w14:textId="3BE525CC" w:rsidR="00025498" w:rsidRPr="00C92D1D" w:rsidDel="00A70BE5" w:rsidRDefault="00025498" w:rsidP="00025498">
            <w:pPr>
              <w:rPr>
                <w:rFonts w:ascii="Arial" w:hAnsi="Arial" w:cs="Arial"/>
                <w:sz w:val="20"/>
              </w:rPr>
            </w:pPr>
            <w:r w:rsidRPr="004D3C6E">
              <w:rPr>
                <w:rFonts w:ascii="Arial" w:hAnsi="Arial" w:cs="Arial"/>
                <w:color w:val="FF0000"/>
                <w:sz w:val="20"/>
              </w:rPr>
              <w:t>[insert date]</w:t>
            </w:r>
          </w:p>
        </w:tc>
        <w:tc>
          <w:tcPr>
            <w:tcW w:w="3214" w:type="dxa"/>
          </w:tcPr>
          <w:p w14:paraId="038D41AD" w14:textId="6EB8444A" w:rsidR="00025498" w:rsidRPr="00C92D1D" w:rsidDel="00A70BE5" w:rsidRDefault="00025498" w:rsidP="00025498">
            <w:pPr>
              <w:rPr>
                <w:rFonts w:ascii="Arial" w:hAnsi="Arial" w:cs="Arial"/>
                <w:sz w:val="20"/>
              </w:rPr>
            </w:pPr>
          </w:p>
        </w:tc>
      </w:tr>
      <w:tr w:rsidR="00025498" w:rsidRPr="00C92D1D" w14:paraId="2DA21E16" w14:textId="77777777" w:rsidTr="00A75C76">
        <w:trPr>
          <w:trHeight w:val="285"/>
        </w:trPr>
        <w:tc>
          <w:tcPr>
            <w:tcW w:w="956" w:type="dxa"/>
          </w:tcPr>
          <w:p w14:paraId="0E88EE4C" w14:textId="7EAE9391" w:rsidR="00025498" w:rsidRPr="00C92D1D" w:rsidDel="00A70BE5" w:rsidRDefault="00025498" w:rsidP="00025498">
            <w:pPr>
              <w:rPr>
                <w:rFonts w:ascii="Arial" w:hAnsi="Arial" w:cs="Arial"/>
                <w:sz w:val="20"/>
              </w:rPr>
            </w:pPr>
            <w:r>
              <w:rPr>
                <w:rFonts w:ascii="Arial" w:hAnsi="Arial" w:cs="Arial"/>
                <w:sz w:val="20"/>
              </w:rPr>
              <w:t>03</w:t>
            </w:r>
          </w:p>
        </w:tc>
        <w:tc>
          <w:tcPr>
            <w:tcW w:w="6478" w:type="dxa"/>
          </w:tcPr>
          <w:p w14:paraId="362A7FF9" w14:textId="5214CA8C" w:rsidR="00025498" w:rsidRPr="00C92D1D" w:rsidDel="00A70BE5" w:rsidRDefault="00025498" w:rsidP="00025498">
            <w:pPr>
              <w:rPr>
                <w:rFonts w:ascii="Arial" w:hAnsi="Arial" w:cs="Arial"/>
                <w:sz w:val="20"/>
              </w:rPr>
            </w:pPr>
            <w:r>
              <w:rPr>
                <w:rFonts w:ascii="Arial" w:hAnsi="Arial" w:cs="Arial"/>
                <w:bCs/>
                <w:color w:val="FF0000"/>
                <w:sz w:val="20"/>
              </w:rPr>
              <w:t>[I</w:t>
            </w:r>
            <w:r w:rsidRPr="0081723E">
              <w:rPr>
                <w:rFonts w:ascii="Arial" w:hAnsi="Arial" w:cs="Arial"/>
                <w:bCs/>
                <w:color w:val="FF0000"/>
                <w:sz w:val="20"/>
              </w:rPr>
              <w:t xml:space="preserve">nsert here any </w:t>
            </w:r>
            <w:r>
              <w:rPr>
                <w:rFonts w:ascii="Arial" w:hAnsi="Arial" w:cs="Arial"/>
                <w:bCs/>
                <w:color w:val="FF0000"/>
                <w:sz w:val="20"/>
              </w:rPr>
              <w:t>other actions you have identified to ensure your control measures are in place]</w:t>
            </w:r>
          </w:p>
        </w:tc>
        <w:tc>
          <w:tcPr>
            <w:tcW w:w="2470" w:type="dxa"/>
          </w:tcPr>
          <w:p w14:paraId="177C4D4D" w14:textId="6EB9643B" w:rsidR="00025498" w:rsidRPr="00C92D1D" w:rsidDel="00A70BE5" w:rsidRDefault="00025498" w:rsidP="00025498">
            <w:pPr>
              <w:rPr>
                <w:rFonts w:ascii="Arial" w:hAnsi="Arial" w:cs="Arial"/>
                <w:sz w:val="20"/>
              </w:rPr>
            </w:pPr>
          </w:p>
        </w:tc>
        <w:tc>
          <w:tcPr>
            <w:tcW w:w="2470" w:type="dxa"/>
          </w:tcPr>
          <w:p w14:paraId="16AE2E49" w14:textId="1C89D4E7" w:rsidR="00025498" w:rsidRPr="00C92D1D" w:rsidDel="00A70BE5" w:rsidRDefault="00025498" w:rsidP="00025498">
            <w:pPr>
              <w:rPr>
                <w:rFonts w:ascii="Arial" w:hAnsi="Arial" w:cs="Arial"/>
                <w:sz w:val="20"/>
              </w:rPr>
            </w:pPr>
          </w:p>
        </w:tc>
        <w:tc>
          <w:tcPr>
            <w:tcW w:w="3214" w:type="dxa"/>
          </w:tcPr>
          <w:p w14:paraId="3332598C" w14:textId="4BAFDF62" w:rsidR="00025498" w:rsidRPr="00C92D1D" w:rsidDel="00A70BE5" w:rsidRDefault="00025498" w:rsidP="00025498">
            <w:pPr>
              <w:rPr>
                <w:rFonts w:ascii="Arial" w:hAnsi="Arial" w:cs="Arial"/>
                <w:sz w:val="20"/>
              </w:rPr>
            </w:pPr>
          </w:p>
        </w:tc>
      </w:tr>
      <w:tr w:rsidR="00025498" w:rsidRPr="00C92D1D" w14:paraId="42252DE9" w14:textId="77777777" w:rsidTr="00A75C76">
        <w:trPr>
          <w:trHeight w:val="285"/>
        </w:trPr>
        <w:tc>
          <w:tcPr>
            <w:tcW w:w="956" w:type="dxa"/>
          </w:tcPr>
          <w:p w14:paraId="77E47F43" w14:textId="5F905677" w:rsidR="00025498" w:rsidRPr="00C92D1D" w:rsidDel="00A70BE5" w:rsidRDefault="00025498" w:rsidP="00025498">
            <w:pPr>
              <w:rPr>
                <w:rFonts w:ascii="Arial" w:hAnsi="Arial" w:cs="Arial"/>
                <w:sz w:val="20"/>
              </w:rPr>
            </w:pPr>
            <w:r>
              <w:rPr>
                <w:rFonts w:ascii="Arial" w:hAnsi="Arial" w:cs="Arial"/>
                <w:sz w:val="20"/>
              </w:rPr>
              <w:t>04</w:t>
            </w:r>
          </w:p>
        </w:tc>
        <w:tc>
          <w:tcPr>
            <w:tcW w:w="6478" w:type="dxa"/>
          </w:tcPr>
          <w:p w14:paraId="13F32C1F" w14:textId="4E815132" w:rsidR="00025498" w:rsidRPr="00C92D1D" w:rsidDel="00A70BE5" w:rsidRDefault="00025498" w:rsidP="00025498">
            <w:pPr>
              <w:rPr>
                <w:rFonts w:ascii="Arial" w:hAnsi="Arial" w:cs="Arial"/>
                <w:sz w:val="20"/>
              </w:rPr>
            </w:pPr>
          </w:p>
        </w:tc>
        <w:tc>
          <w:tcPr>
            <w:tcW w:w="2470" w:type="dxa"/>
          </w:tcPr>
          <w:p w14:paraId="72F0619F" w14:textId="659C4CEA" w:rsidR="00025498" w:rsidRPr="00C92D1D" w:rsidDel="00A70BE5" w:rsidRDefault="00025498" w:rsidP="00025498">
            <w:pPr>
              <w:rPr>
                <w:rFonts w:ascii="Arial" w:hAnsi="Arial" w:cs="Arial"/>
                <w:sz w:val="20"/>
              </w:rPr>
            </w:pPr>
          </w:p>
        </w:tc>
        <w:tc>
          <w:tcPr>
            <w:tcW w:w="2470" w:type="dxa"/>
          </w:tcPr>
          <w:p w14:paraId="0ADE1217" w14:textId="5137D2BC" w:rsidR="00025498" w:rsidRPr="00C92D1D" w:rsidDel="00A70BE5" w:rsidRDefault="00025498" w:rsidP="00025498">
            <w:pPr>
              <w:rPr>
                <w:rFonts w:ascii="Arial" w:hAnsi="Arial" w:cs="Arial"/>
                <w:sz w:val="20"/>
              </w:rPr>
            </w:pPr>
          </w:p>
        </w:tc>
        <w:tc>
          <w:tcPr>
            <w:tcW w:w="3214" w:type="dxa"/>
          </w:tcPr>
          <w:p w14:paraId="0468C39E" w14:textId="011301C7" w:rsidR="00025498" w:rsidRPr="00C92D1D" w:rsidDel="00A70BE5" w:rsidRDefault="00025498" w:rsidP="00025498">
            <w:pPr>
              <w:rPr>
                <w:rFonts w:ascii="Arial" w:hAnsi="Arial" w:cs="Arial"/>
                <w:sz w:val="20"/>
              </w:rPr>
            </w:pPr>
          </w:p>
        </w:tc>
      </w:tr>
      <w:tr w:rsidR="00025498" w:rsidRPr="00C92D1D" w14:paraId="1100807F" w14:textId="77777777" w:rsidTr="00A75C76">
        <w:trPr>
          <w:trHeight w:val="285"/>
        </w:trPr>
        <w:tc>
          <w:tcPr>
            <w:tcW w:w="956" w:type="dxa"/>
          </w:tcPr>
          <w:p w14:paraId="3985DF82" w14:textId="5B4E4AD2" w:rsidR="00025498" w:rsidRDefault="00025498" w:rsidP="00025498">
            <w:pPr>
              <w:rPr>
                <w:rFonts w:ascii="Arial" w:hAnsi="Arial" w:cs="Arial"/>
                <w:sz w:val="20"/>
              </w:rPr>
            </w:pPr>
            <w:r>
              <w:rPr>
                <w:rFonts w:ascii="Arial" w:hAnsi="Arial" w:cs="Arial"/>
                <w:sz w:val="20"/>
              </w:rPr>
              <w:t>05</w:t>
            </w:r>
          </w:p>
        </w:tc>
        <w:tc>
          <w:tcPr>
            <w:tcW w:w="6478" w:type="dxa"/>
          </w:tcPr>
          <w:p w14:paraId="5FDC4662" w14:textId="77777777" w:rsidR="00025498" w:rsidRPr="00C92D1D" w:rsidDel="00A70BE5" w:rsidRDefault="00025498" w:rsidP="00025498">
            <w:pPr>
              <w:rPr>
                <w:rFonts w:ascii="Arial" w:hAnsi="Arial" w:cs="Arial"/>
                <w:sz w:val="20"/>
              </w:rPr>
            </w:pPr>
          </w:p>
        </w:tc>
        <w:tc>
          <w:tcPr>
            <w:tcW w:w="2470" w:type="dxa"/>
          </w:tcPr>
          <w:p w14:paraId="2084F45F" w14:textId="77777777" w:rsidR="00025498" w:rsidRPr="00C92D1D" w:rsidDel="00A70BE5" w:rsidRDefault="00025498" w:rsidP="00025498">
            <w:pPr>
              <w:rPr>
                <w:rFonts w:ascii="Arial" w:hAnsi="Arial" w:cs="Arial"/>
                <w:sz w:val="20"/>
              </w:rPr>
            </w:pPr>
          </w:p>
        </w:tc>
        <w:tc>
          <w:tcPr>
            <w:tcW w:w="2470" w:type="dxa"/>
          </w:tcPr>
          <w:p w14:paraId="279FA107" w14:textId="77777777" w:rsidR="00025498" w:rsidRPr="00C92D1D" w:rsidDel="00A70BE5" w:rsidRDefault="00025498" w:rsidP="00025498">
            <w:pPr>
              <w:rPr>
                <w:rFonts w:ascii="Arial" w:hAnsi="Arial" w:cs="Arial"/>
                <w:sz w:val="20"/>
              </w:rPr>
            </w:pPr>
          </w:p>
        </w:tc>
        <w:tc>
          <w:tcPr>
            <w:tcW w:w="3214" w:type="dxa"/>
          </w:tcPr>
          <w:p w14:paraId="31F14C15" w14:textId="77777777" w:rsidR="00025498" w:rsidRPr="00C92D1D" w:rsidDel="00A70BE5" w:rsidRDefault="00025498" w:rsidP="00025498">
            <w:pPr>
              <w:rPr>
                <w:rFonts w:ascii="Arial" w:hAnsi="Arial" w:cs="Arial"/>
                <w:sz w:val="20"/>
              </w:rPr>
            </w:pPr>
          </w:p>
        </w:tc>
      </w:tr>
      <w:tr w:rsidR="00025498" w:rsidRPr="00C92D1D" w14:paraId="1DE8371A" w14:textId="77777777" w:rsidTr="00A75C76">
        <w:trPr>
          <w:trHeight w:val="285"/>
        </w:trPr>
        <w:tc>
          <w:tcPr>
            <w:tcW w:w="956" w:type="dxa"/>
          </w:tcPr>
          <w:p w14:paraId="54EBC9EE" w14:textId="7096A6A7" w:rsidR="00025498" w:rsidRDefault="00025498" w:rsidP="00025498">
            <w:pPr>
              <w:rPr>
                <w:rFonts w:ascii="Arial" w:hAnsi="Arial" w:cs="Arial"/>
                <w:sz w:val="20"/>
              </w:rPr>
            </w:pPr>
            <w:r>
              <w:rPr>
                <w:rFonts w:ascii="Arial" w:hAnsi="Arial" w:cs="Arial"/>
                <w:sz w:val="20"/>
              </w:rPr>
              <w:t>06</w:t>
            </w:r>
          </w:p>
        </w:tc>
        <w:tc>
          <w:tcPr>
            <w:tcW w:w="6478" w:type="dxa"/>
          </w:tcPr>
          <w:p w14:paraId="74AEA3AC" w14:textId="77777777" w:rsidR="00025498" w:rsidRPr="00C92D1D" w:rsidDel="00A70BE5" w:rsidRDefault="00025498" w:rsidP="00025498">
            <w:pPr>
              <w:rPr>
                <w:rFonts w:ascii="Arial" w:hAnsi="Arial" w:cs="Arial"/>
                <w:sz w:val="20"/>
              </w:rPr>
            </w:pPr>
          </w:p>
        </w:tc>
        <w:tc>
          <w:tcPr>
            <w:tcW w:w="2470" w:type="dxa"/>
          </w:tcPr>
          <w:p w14:paraId="6AC9F31F" w14:textId="77777777" w:rsidR="00025498" w:rsidRPr="00C92D1D" w:rsidDel="00A70BE5" w:rsidRDefault="00025498" w:rsidP="00025498">
            <w:pPr>
              <w:rPr>
                <w:rFonts w:ascii="Arial" w:hAnsi="Arial" w:cs="Arial"/>
                <w:sz w:val="20"/>
              </w:rPr>
            </w:pPr>
          </w:p>
        </w:tc>
        <w:tc>
          <w:tcPr>
            <w:tcW w:w="2470" w:type="dxa"/>
          </w:tcPr>
          <w:p w14:paraId="6080CCFE" w14:textId="77777777" w:rsidR="00025498" w:rsidRPr="00C92D1D" w:rsidDel="00A70BE5" w:rsidRDefault="00025498" w:rsidP="00025498">
            <w:pPr>
              <w:rPr>
                <w:rFonts w:ascii="Arial" w:hAnsi="Arial" w:cs="Arial"/>
                <w:sz w:val="20"/>
              </w:rPr>
            </w:pPr>
          </w:p>
        </w:tc>
        <w:tc>
          <w:tcPr>
            <w:tcW w:w="3214" w:type="dxa"/>
          </w:tcPr>
          <w:p w14:paraId="4845194B" w14:textId="77777777" w:rsidR="00025498" w:rsidRPr="00C92D1D" w:rsidDel="00A70BE5" w:rsidRDefault="00025498" w:rsidP="00025498">
            <w:pPr>
              <w:rPr>
                <w:rFonts w:ascii="Arial" w:hAnsi="Arial" w:cs="Arial"/>
                <w:sz w:val="20"/>
              </w:rPr>
            </w:pPr>
          </w:p>
        </w:tc>
      </w:tr>
      <w:tr w:rsidR="00025498" w:rsidRPr="00C92D1D" w14:paraId="1B71E1DB" w14:textId="77777777" w:rsidTr="00A75C76">
        <w:trPr>
          <w:trHeight w:val="285"/>
        </w:trPr>
        <w:tc>
          <w:tcPr>
            <w:tcW w:w="956" w:type="dxa"/>
          </w:tcPr>
          <w:p w14:paraId="1E96E0E9" w14:textId="7AF2470D" w:rsidR="00025498" w:rsidRDefault="00025498" w:rsidP="00025498">
            <w:pPr>
              <w:rPr>
                <w:rFonts w:ascii="Arial" w:hAnsi="Arial" w:cs="Arial"/>
                <w:sz w:val="20"/>
              </w:rPr>
            </w:pPr>
            <w:r>
              <w:rPr>
                <w:rFonts w:ascii="Arial" w:hAnsi="Arial" w:cs="Arial"/>
                <w:sz w:val="20"/>
              </w:rPr>
              <w:t>07</w:t>
            </w:r>
          </w:p>
        </w:tc>
        <w:tc>
          <w:tcPr>
            <w:tcW w:w="6478" w:type="dxa"/>
          </w:tcPr>
          <w:p w14:paraId="1D3F028B" w14:textId="77777777" w:rsidR="00025498" w:rsidRPr="00C92D1D" w:rsidDel="00A70BE5" w:rsidRDefault="00025498" w:rsidP="00025498">
            <w:pPr>
              <w:rPr>
                <w:rFonts w:ascii="Arial" w:hAnsi="Arial" w:cs="Arial"/>
                <w:sz w:val="20"/>
              </w:rPr>
            </w:pPr>
          </w:p>
        </w:tc>
        <w:tc>
          <w:tcPr>
            <w:tcW w:w="2470" w:type="dxa"/>
          </w:tcPr>
          <w:p w14:paraId="1551554E" w14:textId="77777777" w:rsidR="00025498" w:rsidRPr="00C92D1D" w:rsidDel="00A70BE5" w:rsidRDefault="00025498" w:rsidP="00025498">
            <w:pPr>
              <w:rPr>
                <w:rFonts w:ascii="Arial" w:hAnsi="Arial" w:cs="Arial"/>
                <w:sz w:val="20"/>
              </w:rPr>
            </w:pPr>
          </w:p>
        </w:tc>
        <w:tc>
          <w:tcPr>
            <w:tcW w:w="2470" w:type="dxa"/>
          </w:tcPr>
          <w:p w14:paraId="6C425DC3" w14:textId="77777777" w:rsidR="00025498" w:rsidRPr="00C92D1D" w:rsidDel="00A70BE5" w:rsidRDefault="00025498" w:rsidP="00025498">
            <w:pPr>
              <w:rPr>
                <w:rFonts w:ascii="Arial" w:hAnsi="Arial" w:cs="Arial"/>
                <w:sz w:val="20"/>
              </w:rPr>
            </w:pPr>
          </w:p>
        </w:tc>
        <w:tc>
          <w:tcPr>
            <w:tcW w:w="3214" w:type="dxa"/>
          </w:tcPr>
          <w:p w14:paraId="4913E62B" w14:textId="77777777" w:rsidR="00025498" w:rsidRPr="00C92D1D" w:rsidDel="00A70BE5" w:rsidRDefault="00025498" w:rsidP="00025498">
            <w:pPr>
              <w:rPr>
                <w:rFonts w:ascii="Arial" w:hAnsi="Arial" w:cs="Arial"/>
                <w:sz w:val="20"/>
              </w:rPr>
            </w:pPr>
          </w:p>
        </w:tc>
      </w:tr>
      <w:bookmarkEnd w:id="0"/>
    </w:tbl>
    <w:p w14:paraId="38FB8ABE" w14:textId="77777777" w:rsidR="007B6B80" w:rsidRPr="00C92D1D" w:rsidRDefault="007B6B80" w:rsidP="00F06227">
      <w:pPr>
        <w:rPr>
          <w:rFonts w:ascii="Arial" w:hAnsi="Arial" w:cs="Arial"/>
        </w:rPr>
      </w:pPr>
    </w:p>
    <w:sectPr w:rsidR="007B6B80" w:rsidRPr="00C92D1D" w:rsidSect="005B267D">
      <w:headerReference w:type="default" r:id="rId17"/>
      <w:footerReference w:type="default" r:id="rId18"/>
      <w:pgSz w:w="16838" w:h="11906" w:orient="landscape"/>
      <w:pgMar w:top="284"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F07A3" w14:textId="77777777" w:rsidR="00F84944" w:rsidRDefault="00F84944" w:rsidP="00BE2020">
      <w:r>
        <w:separator/>
      </w:r>
    </w:p>
  </w:endnote>
  <w:endnote w:type="continuationSeparator" w:id="0">
    <w:p w14:paraId="16676CB0" w14:textId="77777777" w:rsidR="00F84944" w:rsidRDefault="00F84944" w:rsidP="00BE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UOS Blake">
    <w:altName w:val="Calibri"/>
    <w:charset w:val="00"/>
    <w:family w:val="swiss"/>
    <w:pitch w:val="variable"/>
    <w:sig w:usb0="00000001" w:usb1="4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1521" w14:textId="77777777" w:rsidR="00F06227" w:rsidRDefault="00F06227">
    <w:pPr>
      <w:pStyle w:val="Footer"/>
      <w:jc w:val="right"/>
    </w:pPr>
  </w:p>
  <w:p w14:paraId="37C9A633" w14:textId="77777777" w:rsidR="00F06227" w:rsidRDefault="00F06227">
    <w:pPr>
      <w:pStyle w:val="Footer"/>
      <w:jc w:val="right"/>
    </w:pPr>
  </w:p>
  <w:sdt>
    <w:sdtPr>
      <w:rPr>
        <w:rFonts w:ascii="Arial" w:hAnsi="Arial" w:cs="Arial"/>
        <w:sz w:val="18"/>
        <w:szCs w:val="18"/>
      </w:rPr>
      <w:id w:val="-1318494953"/>
      <w:docPartObj>
        <w:docPartGallery w:val="Page Numbers (Bottom of Page)"/>
        <w:docPartUnique/>
      </w:docPartObj>
    </w:sdtPr>
    <w:sdtEndPr>
      <w:rPr>
        <w:noProof/>
      </w:rPr>
    </w:sdtEndPr>
    <w:sdtContent>
      <w:p w14:paraId="75EE2B04" w14:textId="57FA7839" w:rsidR="00F06227" w:rsidRPr="0039198D" w:rsidRDefault="00F06227" w:rsidP="00BA2D10">
        <w:pPr>
          <w:pStyle w:val="Footer"/>
          <w:jc w:val="right"/>
          <w:rPr>
            <w:rFonts w:ascii="Arial" w:hAnsi="Arial" w:cs="Arial"/>
            <w:sz w:val="18"/>
            <w:szCs w:val="18"/>
          </w:rPr>
        </w:pPr>
        <w:r>
          <w:rPr>
            <w:rFonts w:ascii="Arial" w:hAnsi="Arial" w:cs="Arial"/>
            <w:sz w:val="18"/>
            <w:szCs w:val="18"/>
          </w:rPr>
          <w:t xml:space="preserve">Page </w:t>
        </w:r>
        <w:r w:rsidRPr="00F06227">
          <w:rPr>
            <w:rFonts w:ascii="Arial" w:hAnsi="Arial" w:cs="Arial"/>
            <w:sz w:val="18"/>
            <w:szCs w:val="18"/>
          </w:rPr>
          <w:fldChar w:fldCharType="begin"/>
        </w:r>
        <w:r w:rsidRPr="00F06227">
          <w:rPr>
            <w:rFonts w:ascii="Arial" w:hAnsi="Arial" w:cs="Arial"/>
            <w:sz w:val="18"/>
            <w:szCs w:val="18"/>
          </w:rPr>
          <w:instrText xml:space="preserve"> PAGE   \* MERGEFORMAT </w:instrText>
        </w:r>
        <w:r w:rsidRPr="00F06227">
          <w:rPr>
            <w:rFonts w:ascii="Arial" w:hAnsi="Arial" w:cs="Arial"/>
            <w:sz w:val="18"/>
            <w:szCs w:val="18"/>
          </w:rPr>
          <w:fldChar w:fldCharType="separate"/>
        </w:r>
        <w:r w:rsidRPr="00F06227">
          <w:rPr>
            <w:rFonts w:ascii="Arial" w:hAnsi="Arial" w:cs="Arial"/>
            <w:noProof/>
            <w:sz w:val="18"/>
            <w:szCs w:val="18"/>
          </w:rPr>
          <w:t>2</w:t>
        </w:r>
        <w:r w:rsidRPr="00F06227">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155F1" w14:textId="77777777" w:rsidR="00F84944" w:rsidRDefault="00F84944" w:rsidP="00BE2020">
      <w:r>
        <w:separator/>
      </w:r>
    </w:p>
  </w:footnote>
  <w:footnote w:type="continuationSeparator" w:id="0">
    <w:p w14:paraId="4D533650" w14:textId="77777777" w:rsidR="00F84944" w:rsidRDefault="00F84944" w:rsidP="00BE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E6B6" w14:textId="6B8F285F" w:rsidR="00BE2020" w:rsidRPr="000C34BF" w:rsidRDefault="00591597" w:rsidP="008A2A0E">
    <w:pPr>
      <w:pStyle w:val="Header"/>
      <w:rPr>
        <w:b/>
        <w:bCs/>
        <w:sz w:val="30"/>
        <w:szCs w:val="30"/>
      </w:rPr>
    </w:pPr>
    <w:r>
      <w:rPr>
        <w:noProof/>
        <w:sz w:val="56"/>
      </w:rPr>
      <w:drawing>
        <wp:anchor distT="0" distB="0" distL="114300" distR="114300" simplePos="0" relativeHeight="251660288" behindDoc="1" locked="0" layoutInCell="1" allowOverlap="1" wp14:anchorId="496459CD" wp14:editId="78629088">
          <wp:simplePos x="0" y="0"/>
          <wp:positionH relativeFrom="column">
            <wp:posOffset>7955280</wp:posOffset>
          </wp:positionH>
          <wp:positionV relativeFrom="paragraph">
            <wp:posOffset>-278765</wp:posOffset>
          </wp:positionV>
          <wp:extent cx="2219960" cy="371827"/>
          <wp:effectExtent l="0" t="0" r="0" b="9525"/>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26" cy="373731"/>
                  </a:xfrm>
                  <a:prstGeom prst="rect">
                    <a:avLst/>
                  </a:prstGeom>
                </pic:spPr>
              </pic:pic>
            </a:graphicData>
          </a:graphic>
          <wp14:sizeRelH relativeFrom="page">
            <wp14:pctWidth>0</wp14:pctWidth>
          </wp14:sizeRelH>
          <wp14:sizeRelV relativeFrom="page">
            <wp14:pctHeight>0</wp14:pctHeight>
          </wp14:sizeRelV>
        </wp:anchor>
      </w:drawing>
    </w:r>
    <w:r w:rsidR="00BE2020">
      <w:rPr>
        <w:noProof/>
      </w:rPr>
      <w:drawing>
        <wp:anchor distT="0" distB="0" distL="114300" distR="114300" simplePos="0" relativeHeight="251658240" behindDoc="0" locked="0" layoutInCell="1" allowOverlap="1" wp14:anchorId="77E71580" wp14:editId="59D0BCED">
          <wp:simplePos x="0" y="0"/>
          <wp:positionH relativeFrom="column">
            <wp:posOffset>111272</wp:posOffset>
          </wp:positionH>
          <wp:positionV relativeFrom="paragraph">
            <wp:posOffset>-274320</wp:posOffset>
          </wp:positionV>
          <wp:extent cx="1245600" cy="399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600" cy="399600"/>
                  </a:xfrm>
                  <a:prstGeom prst="rect">
                    <a:avLst/>
                  </a:prstGeom>
                  <a:noFill/>
                </pic:spPr>
              </pic:pic>
            </a:graphicData>
          </a:graphic>
          <wp14:sizeRelH relativeFrom="margin">
            <wp14:pctWidth>0</wp14:pctWidth>
          </wp14:sizeRelH>
          <wp14:sizeRelV relativeFrom="margin">
            <wp14:pctHeight>0</wp14:pctHeight>
          </wp14:sizeRelV>
        </wp:anchor>
      </w:drawing>
    </w:r>
    <w:r w:rsidR="008A2A0E">
      <w:t xml:space="preserve"> </w:t>
    </w:r>
    <w:r w:rsidR="005B267D">
      <w:t xml:space="preserve">                                                                                     </w:t>
    </w:r>
    <w:r w:rsidR="002B027A">
      <w:t xml:space="preserve">                     </w:t>
    </w:r>
    <w:r w:rsidR="005B267D" w:rsidRPr="000C34BF">
      <w:rPr>
        <w:b/>
        <w:bCs/>
        <w:sz w:val="30"/>
        <w:szCs w:val="30"/>
      </w:rPr>
      <w:t xml:space="preserve">Risk Assessment </w:t>
    </w:r>
    <w:r w:rsidR="00C92D1D" w:rsidRPr="00C92D1D">
      <w:rPr>
        <w:b/>
        <w:bCs/>
        <w:sz w:val="30"/>
        <w:szCs w:val="30"/>
        <w:highlight w:val="yellow"/>
      </w:rPr>
      <w:t>[Insert</w:t>
    </w:r>
    <w:r w:rsidR="004A21A3">
      <w:rPr>
        <w:b/>
        <w:bCs/>
        <w:sz w:val="30"/>
        <w:szCs w:val="30"/>
        <w:highlight w:val="yellow"/>
      </w:rPr>
      <w:t xml:space="preserve"> Club/Soc Activity</w:t>
    </w:r>
    <w:r w:rsidR="00C92D1D" w:rsidRPr="00C92D1D">
      <w:rPr>
        <w:b/>
        <w:bCs/>
        <w:sz w:val="30"/>
        <w:szCs w:val="30"/>
        <w:highlight w:val="yellow"/>
      </w:rPr>
      <w:t xml:space="preserv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0815"/>
    <w:multiLevelType w:val="hybridMultilevel"/>
    <w:tmpl w:val="9E000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F6BA7"/>
    <w:multiLevelType w:val="hybridMultilevel"/>
    <w:tmpl w:val="FD5C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C69AA"/>
    <w:multiLevelType w:val="hybridMultilevel"/>
    <w:tmpl w:val="1644A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63EBE"/>
    <w:multiLevelType w:val="hybridMultilevel"/>
    <w:tmpl w:val="C1DEF5F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822AE2"/>
    <w:multiLevelType w:val="hybridMultilevel"/>
    <w:tmpl w:val="D83A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A2175"/>
    <w:multiLevelType w:val="hybridMultilevel"/>
    <w:tmpl w:val="C19E6572"/>
    <w:lvl w:ilvl="0" w:tplc="02A498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F4B33"/>
    <w:multiLevelType w:val="hybridMultilevel"/>
    <w:tmpl w:val="70FE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764F5F"/>
    <w:multiLevelType w:val="hybridMultilevel"/>
    <w:tmpl w:val="483EC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300056"/>
    <w:multiLevelType w:val="hybridMultilevel"/>
    <w:tmpl w:val="357C5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6C6DEF"/>
    <w:multiLevelType w:val="hybridMultilevel"/>
    <w:tmpl w:val="77EE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044D9"/>
    <w:multiLevelType w:val="hybridMultilevel"/>
    <w:tmpl w:val="D6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3C5FE7"/>
    <w:multiLevelType w:val="hybridMultilevel"/>
    <w:tmpl w:val="F746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F2B8E"/>
    <w:multiLevelType w:val="hybridMultilevel"/>
    <w:tmpl w:val="28F4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D6D57"/>
    <w:multiLevelType w:val="hybridMultilevel"/>
    <w:tmpl w:val="CA0CB11C"/>
    <w:lvl w:ilvl="0" w:tplc="E1506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3590F"/>
    <w:multiLevelType w:val="hybridMultilevel"/>
    <w:tmpl w:val="A0160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D8487C"/>
    <w:multiLevelType w:val="hybridMultilevel"/>
    <w:tmpl w:val="C9403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F34ED9"/>
    <w:multiLevelType w:val="hybridMultilevel"/>
    <w:tmpl w:val="6C38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0E4D09"/>
    <w:multiLevelType w:val="hybridMultilevel"/>
    <w:tmpl w:val="95AC7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AE0F50"/>
    <w:multiLevelType w:val="hybridMultilevel"/>
    <w:tmpl w:val="89D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412CF"/>
    <w:multiLevelType w:val="hybridMultilevel"/>
    <w:tmpl w:val="84CE7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412420"/>
    <w:multiLevelType w:val="hybridMultilevel"/>
    <w:tmpl w:val="2D42A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6C1D03"/>
    <w:multiLevelType w:val="hybridMultilevel"/>
    <w:tmpl w:val="212CD982"/>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771ADB"/>
    <w:multiLevelType w:val="hybridMultilevel"/>
    <w:tmpl w:val="E3664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5A28E7"/>
    <w:multiLevelType w:val="hybridMultilevel"/>
    <w:tmpl w:val="B7C21C2A"/>
    <w:lvl w:ilvl="0" w:tplc="E6141A2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1E2313"/>
    <w:multiLevelType w:val="hybridMultilevel"/>
    <w:tmpl w:val="7910D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05151C"/>
    <w:multiLevelType w:val="hybridMultilevel"/>
    <w:tmpl w:val="EF1C9E68"/>
    <w:lvl w:ilvl="0" w:tplc="61CC3F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4B1253"/>
    <w:multiLevelType w:val="hybridMultilevel"/>
    <w:tmpl w:val="5E3ED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695A2E"/>
    <w:multiLevelType w:val="hybridMultilevel"/>
    <w:tmpl w:val="C8ECB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B77081"/>
    <w:multiLevelType w:val="hybridMultilevel"/>
    <w:tmpl w:val="0200FE6E"/>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E6FB4"/>
    <w:multiLevelType w:val="hybridMultilevel"/>
    <w:tmpl w:val="5AD29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0F138C"/>
    <w:multiLevelType w:val="hybridMultilevel"/>
    <w:tmpl w:val="3F1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27035"/>
    <w:multiLevelType w:val="hybridMultilevel"/>
    <w:tmpl w:val="4F805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BD6976"/>
    <w:multiLevelType w:val="hybridMultilevel"/>
    <w:tmpl w:val="3E6A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0E5C5E"/>
    <w:multiLevelType w:val="hybridMultilevel"/>
    <w:tmpl w:val="A49A2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AC5C18"/>
    <w:multiLevelType w:val="hybridMultilevel"/>
    <w:tmpl w:val="7DE2C7E6"/>
    <w:lvl w:ilvl="0" w:tplc="4702826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D6F69"/>
    <w:multiLevelType w:val="hybridMultilevel"/>
    <w:tmpl w:val="754A3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5344C4"/>
    <w:multiLevelType w:val="hybridMultilevel"/>
    <w:tmpl w:val="694AA58A"/>
    <w:lvl w:ilvl="0" w:tplc="08090001">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4F0511"/>
    <w:multiLevelType w:val="hybridMultilevel"/>
    <w:tmpl w:val="F4F27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EC7AC5"/>
    <w:multiLevelType w:val="multilevel"/>
    <w:tmpl w:val="41D60BD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714664BA"/>
    <w:multiLevelType w:val="hybridMultilevel"/>
    <w:tmpl w:val="BA5263B2"/>
    <w:lvl w:ilvl="0" w:tplc="42C2675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2631F0E"/>
    <w:multiLevelType w:val="hybridMultilevel"/>
    <w:tmpl w:val="EE4E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52701B"/>
    <w:multiLevelType w:val="hybridMultilevel"/>
    <w:tmpl w:val="3178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53070"/>
    <w:multiLevelType w:val="hybridMultilevel"/>
    <w:tmpl w:val="4E347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173269"/>
    <w:multiLevelType w:val="hybridMultilevel"/>
    <w:tmpl w:val="660E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267280"/>
    <w:multiLevelType w:val="hybridMultilevel"/>
    <w:tmpl w:val="DE48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1B2013"/>
    <w:multiLevelType w:val="hybridMultilevel"/>
    <w:tmpl w:val="68A8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631931">
    <w:abstractNumId w:val="26"/>
  </w:num>
  <w:num w:numId="2" w16cid:durableId="1303929081">
    <w:abstractNumId w:val="35"/>
  </w:num>
  <w:num w:numId="3" w16cid:durableId="1647776781">
    <w:abstractNumId w:val="43"/>
  </w:num>
  <w:num w:numId="4" w16cid:durableId="151794336">
    <w:abstractNumId w:val="40"/>
  </w:num>
  <w:num w:numId="5" w16cid:durableId="2027247483">
    <w:abstractNumId w:val="18"/>
  </w:num>
  <w:num w:numId="6" w16cid:durableId="137188330">
    <w:abstractNumId w:val="7"/>
  </w:num>
  <w:num w:numId="7" w16cid:durableId="994065591">
    <w:abstractNumId w:val="14"/>
  </w:num>
  <w:num w:numId="8" w16cid:durableId="89547827">
    <w:abstractNumId w:val="8"/>
  </w:num>
  <w:num w:numId="9" w16cid:durableId="136996484">
    <w:abstractNumId w:val="24"/>
  </w:num>
  <w:num w:numId="10" w16cid:durableId="1250696917">
    <w:abstractNumId w:val="6"/>
  </w:num>
  <w:num w:numId="11" w16cid:durableId="1225799452">
    <w:abstractNumId w:val="10"/>
  </w:num>
  <w:num w:numId="12" w16cid:durableId="705518920">
    <w:abstractNumId w:val="31"/>
  </w:num>
  <w:num w:numId="13" w16cid:durableId="1546603950">
    <w:abstractNumId w:val="19"/>
  </w:num>
  <w:num w:numId="14" w16cid:durableId="1230313705">
    <w:abstractNumId w:val="33"/>
  </w:num>
  <w:num w:numId="15" w16cid:durableId="2042437779">
    <w:abstractNumId w:val="37"/>
  </w:num>
  <w:num w:numId="16" w16cid:durableId="1077554960">
    <w:abstractNumId w:val="0"/>
  </w:num>
  <w:num w:numId="17" w16cid:durableId="1421758827">
    <w:abstractNumId w:val="9"/>
  </w:num>
  <w:num w:numId="18" w16cid:durableId="1193766840">
    <w:abstractNumId w:val="17"/>
  </w:num>
  <w:num w:numId="19" w16cid:durableId="1010833667">
    <w:abstractNumId w:val="22"/>
  </w:num>
  <w:num w:numId="20" w16cid:durableId="106775341">
    <w:abstractNumId w:val="30"/>
  </w:num>
  <w:num w:numId="21" w16cid:durableId="1941327516">
    <w:abstractNumId w:val="1"/>
  </w:num>
  <w:num w:numId="22" w16cid:durableId="860624984">
    <w:abstractNumId w:val="25"/>
  </w:num>
  <w:num w:numId="23" w16cid:durableId="1467897138">
    <w:abstractNumId w:val="45"/>
  </w:num>
  <w:num w:numId="24" w16cid:durableId="946892182">
    <w:abstractNumId w:val="16"/>
  </w:num>
  <w:num w:numId="25" w16cid:durableId="1021468570">
    <w:abstractNumId w:val="36"/>
  </w:num>
  <w:num w:numId="26" w16cid:durableId="844707388">
    <w:abstractNumId w:val="38"/>
  </w:num>
  <w:num w:numId="27" w16cid:durableId="2109959881">
    <w:abstractNumId w:val="12"/>
  </w:num>
  <w:num w:numId="28" w16cid:durableId="782723629">
    <w:abstractNumId w:val="4"/>
  </w:num>
  <w:num w:numId="29" w16cid:durableId="1114859448">
    <w:abstractNumId w:val="11"/>
  </w:num>
  <w:num w:numId="30" w16cid:durableId="2142376593">
    <w:abstractNumId w:val="41"/>
  </w:num>
  <w:num w:numId="31" w16cid:durableId="1012487241">
    <w:abstractNumId w:val="21"/>
  </w:num>
  <w:num w:numId="32" w16cid:durableId="734206562">
    <w:abstractNumId w:val="28"/>
  </w:num>
  <w:num w:numId="33" w16cid:durableId="1701395222">
    <w:abstractNumId w:val="5"/>
  </w:num>
  <w:num w:numId="34" w16cid:durableId="283465827">
    <w:abstractNumId w:val="34"/>
  </w:num>
  <w:num w:numId="35" w16cid:durableId="35859835">
    <w:abstractNumId w:val="13"/>
  </w:num>
  <w:num w:numId="36" w16cid:durableId="2115123819">
    <w:abstractNumId w:val="39"/>
  </w:num>
  <w:num w:numId="37" w16cid:durableId="15336858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388427">
    <w:abstractNumId w:val="29"/>
  </w:num>
  <w:num w:numId="39" w16cid:durableId="2107922441">
    <w:abstractNumId w:val="42"/>
  </w:num>
  <w:num w:numId="40" w16cid:durableId="2065324810">
    <w:abstractNumId w:val="27"/>
  </w:num>
  <w:num w:numId="41" w16cid:durableId="1802841287">
    <w:abstractNumId w:val="2"/>
  </w:num>
  <w:num w:numId="42" w16cid:durableId="1298799462">
    <w:abstractNumId w:val="20"/>
  </w:num>
  <w:num w:numId="43" w16cid:durableId="362026337">
    <w:abstractNumId w:val="44"/>
  </w:num>
  <w:num w:numId="44" w16cid:durableId="1120685486">
    <w:abstractNumId w:val="3"/>
  </w:num>
  <w:num w:numId="45" w16cid:durableId="1890611406">
    <w:abstractNumId w:val="32"/>
  </w:num>
  <w:num w:numId="46" w16cid:durableId="1493137675">
    <w:abstractNumId w:val="15"/>
  </w:num>
  <w:num w:numId="47" w16cid:durableId="2125229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wui/3QQxW99JhfvjxH0wfxd56BQDN8H3vWSgVr0gHPVLuE0Y0tOI7kOPeR+pdpN9EU9r0298UsaYaoqsA0k2HA==" w:salt="7AOaeiiKby5dthvp5/xa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2"/>
    <w:rsid w:val="00002E97"/>
    <w:rsid w:val="00005ADB"/>
    <w:rsid w:val="00025498"/>
    <w:rsid w:val="000311FD"/>
    <w:rsid w:val="000328B7"/>
    <w:rsid w:val="00036B1D"/>
    <w:rsid w:val="00051539"/>
    <w:rsid w:val="00061A10"/>
    <w:rsid w:val="00066836"/>
    <w:rsid w:val="00086DE8"/>
    <w:rsid w:val="00095EE4"/>
    <w:rsid w:val="000A44D1"/>
    <w:rsid w:val="000A5E76"/>
    <w:rsid w:val="000B6A9C"/>
    <w:rsid w:val="000C0126"/>
    <w:rsid w:val="000C1889"/>
    <w:rsid w:val="000C34BF"/>
    <w:rsid w:val="000E0110"/>
    <w:rsid w:val="000E34B5"/>
    <w:rsid w:val="000F5E8C"/>
    <w:rsid w:val="001002B0"/>
    <w:rsid w:val="0010352B"/>
    <w:rsid w:val="00104003"/>
    <w:rsid w:val="00107BB1"/>
    <w:rsid w:val="001145FE"/>
    <w:rsid w:val="00122073"/>
    <w:rsid w:val="001220F5"/>
    <w:rsid w:val="00146216"/>
    <w:rsid w:val="001467CC"/>
    <w:rsid w:val="0015071C"/>
    <w:rsid w:val="00152511"/>
    <w:rsid w:val="0016607B"/>
    <w:rsid w:val="001711DE"/>
    <w:rsid w:val="001720F6"/>
    <w:rsid w:val="00177BA0"/>
    <w:rsid w:val="00182FDB"/>
    <w:rsid w:val="00183828"/>
    <w:rsid w:val="001849B6"/>
    <w:rsid w:val="00191636"/>
    <w:rsid w:val="001968E4"/>
    <w:rsid w:val="00197D00"/>
    <w:rsid w:val="001A537F"/>
    <w:rsid w:val="001B25B3"/>
    <w:rsid w:val="001B4EBE"/>
    <w:rsid w:val="001B78BD"/>
    <w:rsid w:val="001C27EE"/>
    <w:rsid w:val="001D06A0"/>
    <w:rsid w:val="001D3425"/>
    <w:rsid w:val="001D6061"/>
    <w:rsid w:val="001D6FB6"/>
    <w:rsid w:val="001E342A"/>
    <w:rsid w:val="001E7274"/>
    <w:rsid w:val="001F3D1F"/>
    <w:rsid w:val="00212197"/>
    <w:rsid w:val="00215692"/>
    <w:rsid w:val="002175A5"/>
    <w:rsid w:val="002224C6"/>
    <w:rsid w:val="002225B7"/>
    <w:rsid w:val="00225784"/>
    <w:rsid w:val="00227C35"/>
    <w:rsid w:val="002314A1"/>
    <w:rsid w:val="00233089"/>
    <w:rsid w:val="00234FB2"/>
    <w:rsid w:val="002436B1"/>
    <w:rsid w:val="00244B71"/>
    <w:rsid w:val="00246022"/>
    <w:rsid w:val="00247FBD"/>
    <w:rsid w:val="00262937"/>
    <w:rsid w:val="00263118"/>
    <w:rsid w:val="00263F78"/>
    <w:rsid w:val="00270507"/>
    <w:rsid w:val="002706EB"/>
    <w:rsid w:val="002920AC"/>
    <w:rsid w:val="0029712E"/>
    <w:rsid w:val="002A53E2"/>
    <w:rsid w:val="002B027A"/>
    <w:rsid w:val="002B2456"/>
    <w:rsid w:val="002B5CA6"/>
    <w:rsid w:val="002D3112"/>
    <w:rsid w:val="002D515F"/>
    <w:rsid w:val="002E2D98"/>
    <w:rsid w:val="002F10B7"/>
    <w:rsid w:val="00313B78"/>
    <w:rsid w:val="003202A5"/>
    <w:rsid w:val="00322679"/>
    <w:rsid w:val="00324840"/>
    <w:rsid w:val="00335014"/>
    <w:rsid w:val="00342FFB"/>
    <w:rsid w:val="0034475C"/>
    <w:rsid w:val="00350983"/>
    <w:rsid w:val="00360D05"/>
    <w:rsid w:val="003678D4"/>
    <w:rsid w:val="00373B1E"/>
    <w:rsid w:val="0037498F"/>
    <w:rsid w:val="00384A9F"/>
    <w:rsid w:val="00384ED1"/>
    <w:rsid w:val="0039198D"/>
    <w:rsid w:val="00393259"/>
    <w:rsid w:val="003B1B18"/>
    <w:rsid w:val="003B7D0F"/>
    <w:rsid w:val="003C236E"/>
    <w:rsid w:val="003C7BED"/>
    <w:rsid w:val="003D0670"/>
    <w:rsid w:val="003D37AB"/>
    <w:rsid w:val="003D6BCE"/>
    <w:rsid w:val="0040405F"/>
    <w:rsid w:val="00405621"/>
    <w:rsid w:val="0040650A"/>
    <w:rsid w:val="004178F9"/>
    <w:rsid w:val="00432603"/>
    <w:rsid w:val="004376F2"/>
    <w:rsid w:val="0044712D"/>
    <w:rsid w:val="00452C07"/>
    <w:rsid w:val="00453C72"/>
    <w:rsid w:val="00465339"/>
    <w:rsid w:val="00470B2C"/>
    <w:rsid w:val="0048069F"/>
    <w:rsid w:val="00481534"/>
    <w:rsid w:val="00484BEF"/>
    <w:rsid w:val="00486668"/>
    <w:rsid w:val="00492CE1"/>
    <w:rsid w:val="004A15DC"/>
    <w:rsid w:val="004A21A3"/>
    <w:rsid w:val="004B3096"/>
    <w:rsid w:val="004B70ED"/>
    <w:rsid w:val="004C246B"/>
    <w:rsid w:val="004C4A03"/>
    <w:rsid w:val="004C58C7"/>
    <w:rsid w:val="004F01C3"/>
    <w:rsid w:val="005010EF"/>
    <w:rsid w:val="00503D88"/>
    <w:rsid w:val="005227B8"/>
    <w:rsid w:val="0052352C"/>
    <w:rsid w:val="00540A8D"/>
    <w:rsid w:val="005515E4"/>
    <w:rsid w:val="00551B4D"/>
    <w:rsid w:val="00557722"/>
    <w:rsid w:val="0056437B"/>
    <w:rsid w:val="005743E5"/>
    <w:rsid w:val="00585E91"/>
    <w:rsid w:val="0058752C"/>
    <w:rsid w:val="005908FB"/>
    <w:rsid w:val="00591597"/>
    <w:rsid w:val="00592516"/>
    <w:rsid w:val="005966CD"/>
    <w:rsid w:val="005A4B0E"/>
    <w:rsid w:val="005B267D"/>
    <w:rsid w:val="005B32BC"/>
    <w:rsid w:val="005B47B9"/>
    <w:rsid w:val="005D3E1B"/>
    <w:rsid w:val="005E4AA6"/>
    <w:rsid w:val="005F3597"/>
    <w:rsid w:val="005F62BF"/>
    <w:rsid w:val="006022A7"/>
    <w:rsid w:val="00603618"/>
    <w:rsid w:val="006218E0"/>
    <w:rsid w:val="00622A2F"/>
    <w:rsid w:val="00623322"/>
    <w:rsid w:val="0063186B"/>
    <w:rsid w:val="00640533"/>
    <w:rsid w:val="00641E3A"/>
    <w:rsid w:val="006458F8"/>
    <w:rsid w:val="00650016"/>
    <w:rsid w:val="00653F3E"/>
    <w:rsid w:val="0065447D"/>
    <w:rsid w:val="00656CB1"/>
    <w:rsid w:val="00664D1C"/>
    <w:rsid w:val="006662D1"/>
    <w:rsid w:val="00667ED4"/>
    <w:rsid w:val="00677895"/>
    <w:rsid w:val="0068059F"/>
    <w:rsid w:val="006827FA"/>
    <w:rsid w:val="006B3E05"/>
    <w:rsid w:val="006B548A"/>
    <w:rsid w:val="006C1B5F"/>
    <w:rsid w:val="006C36D2"/>
    <w:rsid w:val="006E1A6B"/>
    <w:rsid w:val="006E2BE2"/>
    <w:rsid w:val="006F6B3A"/>
    <w:rsid w:val="006F75FB"/>
    <w:rsid w:val="00702153"/>
    <w:rsid w:val="0071155E"/>
    <w:rsid w:val="00711ACA"/>
    <w:rsid w:val="00714089"/>
    <w:rsid w:val="00727136"/>
    <w:rsid w:val="00731A36"/>
    <w:rsid w:val="007334F2"/>
    <w:rsid w:val="007554B5"/>
    <w:rsid w:val="007648EB"/>
    <w:rsid w:val="0076692E"/>
    <w:rsid w:val="007922B1"/>
    <w:rsid w:val="007A0C11"/>
    <w:rsid w:val="007A6B69"/>
    <w:rsid w:val="007B1F82"/>
    <w:rsid w:val="007B6B80"/>
    <w:rsid w:val="007C2D39"/>
    <w:rsid w:val="007C5588"/>
    <w:rsid w:val="007C6995"/>
    <w:rsid w:val="007C7A7B"/>
    <w:rsid w:val="007C7E4A"/>
    <w:rsid w:val="007E3344"/>
    <w:rsid w:val="007E6361"/>
    <w:rsid w:val="007E68F1"/>
    <w:rsid w:val="007E7E61"/>
    <w:rsid w:val="00801018"/>
    <w:rsid w:val="0080747C"/>
    <w:rsid w:val="00812153"/>
    <w:rsid w:val="00820699"/>
    <w:rsid w:val="00827DA1"/>
    <w:rsid w:val="0083696C"/>
    <w:rsid w:val="00837447"/>
    <w:rsid w:val="00844018"/>
    <w:rsid w:val="00852627"/>
    <w:rsid w:val="00860899"/>
    <w:rsid w:val="00864081"/>
    <w:rsid w:val="0088089B"/>
    <w:rsid w:val="00884CF5"/>
    <w:rsid w:val="008A2A0E"/>
    <w:rsid w:val="008B0763"/>
    <w:rsid w:val="008B51A2"/>
    <w:rsid w:val="008B5557"/>
    <w:rsid w:val="008B5FF0"/>
    <w:rsid w:val="008B6D95"/>
    <w:rsid w:val="008C2ADD"/>
    <w:rsid w:val="008E3410"/>
    <w:rsid w:val="008E46CB"/>
    <w:rsid w:val="008F1860"/>
    <w:rsid w:val="0090112F"/>
    <w:rsid w:val="00922665"/>
    <w:rsid w:val="00925E99"/>
    <w:rsid w:val="00940FF0"/>
    <w:rsid w:val="00941B9E"/>
    <w:rsid w:val="009504CE"/>
    <w:rsid w:val="00953C9B"/>
    <w:rsid w:val="00955FBF"/>
    <w:rsid w:val="009641F8"/>
    <w:rsid w:val="00964CE7"/>
    <w:rsid w:val="00980733"/>
    <w:rsid w:val="0098310A"/>
    <w:rsid w:val="00983851"/>
    <w:rsid w:val="009879BE"/>
    <w:rsid w:val="00994DBE"/>
    <w:rsid w:val="00995629"/>
    <w:rsid w:val="00995BF0"/>
    <w:rsid w:val="00997272"/>
    <w:rsid w:val="00997F44"/>
    <w:rsid w:val="009A4A6E"/>
    <w:rsid w:val="009B4BE2"/>
    <w:rsid w:val="009B4EA2"/>
    <w:rsid w:val="009E11B8"/>
    <w:rsid w:val="009E30CF"/>
    <w:rsid w:val="009E604B"/>
    <w:rsid w:val="009F4FF3"/>
    <w:rsid w:val="00A10B32"/>
    <w:rsid w:val="00A31721"/>
    <w:rsid w:val="00A45C02"/>
    <w:rsid w:val="00A47B95"/>
    <w:rsid w:val="00A5555C"/>
    <w:rsid w:val="00A6059C"/>
    <w:rsid w:val="00A75C76"/>
    <w:rsid w:val="00A7681A"/>
    <w:rsid w:val="00A803CF"/>
    <w:rsid w:val="00A837DC"/>
    <w:rsid w:val="00A847B1"/>
    <w:rsid w:val="00A95C02"/>
    <w:rsid w:val="00A97488"/>
    <w:rsid w:val="00AA0929"/>
    <w:rsid w:val="00AA0BAF"/>
    <w:rsid w:val="00AA2282"/>
    <w:rsid w:val="00AB1577"/>
    <w:rsid w:val="00AB30CC"/>
    <w:rsid w:val="00AB6997"/>
    <w:rsid w:val="00AC1429"/>
    <w:rsid w:val="00AC39A1"/>
    <w:rsid w:val="00AD6C75"/>
    <w:rsid w:val="00AD7833"/>
    <w:rsid w:val="00AF05CF"/>
    <w:rsid w:val="00AF1824"/>
    <w:rsid w:val="00AF3415"/>
    <w:rsid w:val="00B019FB"/>
    <w:rsid w:val="00B104DF"/>
    <w:rsid w:val="00B16B3C"/>
    <w:rsid w:val="00B23FB5"/>
    <w:rsid w:val="00B37939"/>
    <w:rsid w:val="00B63465"/>
    <w:rsid w:val="00B713DF"/>
    <w:rsid w:val="00B7364B"/>
    <w:rsid w:val="00B75128"/>
    <w:rsid w:val="00B8093C"/>
    <w:rsid w:val="00B80AEC"/>
    <w:rsid w:val="00B84C4D"/>
    <w:rsid w:val="00B93ADE"/>
    <w:rsid w:val="00B93B5E"/>
    <w:rsid w:val="00B9467B"/>
    <w:rsid w:val="00B95112"/>
    <w:rsid w:val="00BA2D10"/>
    <w:rsid w:val="00BA50DB"/>
    <w:rsid w:val="00BB4632"/>
    <w:rsid w:val="00BB67E5"/>
    <w:rsid w:val="00BB7240"/>
    <w:rsid w:val="00BC191E"/>
    <w:rsid w:val="00BD0977"/>
    <w:rsid w:val="00BD17F1"/>
    <w:rsid w:val="00BE0FB7"/>
    <w:rsid w:val="00BE2020"/>
    <w:rsid w:val="00BE313E"/>
    <w:rsid w:val="00BF3586"/>
    <w:rsid w:val="00C1183D"/>
    <w:rsid w:val="00C23F78"/>
    <w:rsid w:val="00C25C0E"/>
    <w:rsid w:val="00C55C78"/>
    <w:rsid w:val="00C661EF"/>
    <w:rsid w:val="00C75D8B"/>
    <w:rsid w:val="00C76364"/>
    <w:rsid w:val="00C76CA5"/>
    <w:rsid w:val="00C77FE4"/>
    <w:rsid w:val="00C801D6"/>
    <w:rsid w:val="00C85AD3"/>
    <w:rsid w:val="00C90FC2"/>
    <w:rsid w:val="00C92D1D"/>
    <w:rsid w:val="00CA4C43"/>
    <w:rsid w:val="00CB1BCC"/>
    <w:rsid w:val="00CB4143"/>
    <w:rsid w:val="00CB4B25"/>
    <w:rsid w:val="00CB5B8C"/>
    <w:rsid w:val="00CC4730"/>
    <w:rsid w:val="00CD4EA7"/>
    <w:rsid w:val="00CF1254"/>
    <w:rsid w:val="00D25026"/>
    <w:rsid w:val="00D407D0"/>
    <w:rsid w:val="00D42D5E"/>
    <w:rsid w:val="00D477C1"/>
    <w:rsid w:val="00D510B9"/>
    <w:rsid w:val="00D566E9"/>
    <w:rsid w:val="00D56933"/>
    <w:rsid w:val="00D62209"/>
    <w:rsid w:val="00D96887"/>
    <w:rsid w:val="00DC4FA2"/>
    <w:rsid w:val="00DE38BE"/>
    <w:rsid w:val="00DE503E"/>
    <w:rsid w:val="00DF202C"/>
    <w:rsid w:val="00E0356F"/>
    <w:rsid w:val="00E12B01"/>
    <w:rsid w:val="00E20B00"/>
    <w:rsid w:val="00E530B6"/>
    <w:rsid w:val="00E62A5C"/>
    <w:rsid w:val="00E63A2A"/>
    <w:rsid w:val="00E669FC"/>
    <w:rsid w:val="00E852CC"/>
    <w:rsid w:val="00E8786E"/>
    <w:rsid w:val="00E936D2"/>
    <w:rsid w:val="00E95970"/>
    <w:rsid w:val="00E975E4"/>
    <w:rsid w:val="00EA3259"/>
    <w:rsid w:val="00EB44CF"/>
    <w:rsid w:val="00EB742E"/>
    <w:rsid w:val="00EC386F"/>
    <w:rsid w:val="00ED4C16"/>
    <w:rsid w:val="00EE1699"/>
    <w:rsid w:val="00F02951"/>
    <w:rsid w:val="00F06227"/>
    <w:rsid w:val="00F11A2D"/>
    <w:rsid w:val="00F150CF"/>
    <w:rsid w:val="00F2124C"/>
    <w:rsid w:val="00F27088"/>
    <w:rsid w:val="00F329B8"/>
    <w:rsid w:val="00F374FA"/>
    <w:rsid w:val="00F5693B"/>
    <w:rsid w:val="00F74C82"/>
    <w:rsid w:val="00F84944"/>
    <w:rsid w:val="00F9499D"/>
    <w:rsid w:val="00F94AE3"/>
    <w:rsid w:val="00FC0427"/>
    <w:rsid w:val="00FC07F2"/>
    <w:rsid w:val="00FC2EED"/>
    <w:rsid w:val="00FD750B"/>
    <w:rsid w:val="00FD7C8B"/>
    <w:rsid w:val="00FE283B"/>
    <w:rsid w:val="00FE5CDB"/>
    <w:rsid w:val="00FF4220"/>
    <w:rsid w:val="00FF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B93C"/>
  <w15:chartTrackingRefBased/>
  <w15:docId w15:val="{C17FC10E-CA98-476A-9716-70862508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02"/>
    <w:pPr>
      <w:spacing w:after="0" w:line="240" w:lineRule="auto"/>
    </w:pPr>
    <w:rPr>
      <w:rFonts w:ascii="CG Omega" w:eastAsia="Times New Roman" w:hAnsi="CG Omeg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22B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3696C"/>
    <w:pPr>
      <w:ind w:left="720"/>
      <w:contextualSpacing/>
    </w:pPr>
    <w:rPr>
      <w:rFonts w:ascii="TUOS Blake" w:hAnsi="TUOS Blake"/>
      <w:szCs w:val="24"/>
    </w:rPr>
  </w:style>
  <w:style w:type="character" w:styleId="CommentReference">
    <w:name w:val="annotation reference"/>
    <w:basedOn w:val="DefaultParagraphFont"/>
    <w:semiHidden/>
    <w:unhideWhenUsed/>
    <w:rsid w:val="0083696C"/>
    <w:rPr>
      <w:sz w:val="16"/>
      <w:szCs w:val="16"/>
    </w:rPr>
  </w:style>
  <w:style w:type="paragraph" w:styleId="CommentText">
    <w:name w:val="annotation text"/>
    <w:basedOn w:val="Normal"/>
    <w:link w:val="CommentTextChar"/>
    <w:unhideWhenUsed/>
    <w:rsid w:val="0083696C"/>
    <w:rPr>
      <w:rFonts w:ascii="TUOS Blake" w:hAnsi="TUOS Blake"/>
      <w:sz w:val="20"/>
    </w:rPr>
  </w:style>
  <w:style w:type="character" w:customStyle="1" w:styleId="CommentTextChar">
    <w:name w:val="Comment Text Char"/>
    <w:basedOn w:val="DefaultParagraphFont"/>
    <w:link w:val="CommentText"/>
    <w:rsid w:val="0083696C"/>
    <w:rPr>
      <w:rFonts w:ascii="TUOS Blake" w:eastAsia="Times New Roman" w:hAnsi="TUOS Blake" w:cs="Times New Roman"/>
      <w:sz w:val="20"/>
      <w:szCs w:val="20"/>
      <w:lang w:eastAsia="en-GB"/>
    </w:rPr>
  </w:style>
  <w:style w:type="character" w:styleId="Hyperlink">
    <w:name w:val="Hyperlink"/>
    <w:basedOn w:val="DefaultParagraphFont"/>
    <w:unhideWhenUsed/>
    <w:rsid w:val="0083696C"/>
    <w:rPr>
      <w:color w:val="0563C1" w:themeColor="hyperlink"/>
      <w:u w:val="single"/>
    </w:rPr>
  </w:style>
  <w:style w:type="paragraph" w:styleId="Header">
    <w:name w:val="header"/>
    <w:basedOn w:val="Normal"/>
    <w:link w:val="HeaderChar"/>
    <w:uiPriority w:val="99"/>
    <w:unhideWhenUsed/>
    <w:rsid w:val="00BE2020"/>
    <w:pPr>
      <w:tabs>
        <w:tab w:val="center" w:pos="4513"/>
        <w:tab w:val="right" w:pos="9026"/>
      </w:tabs>
    </w:pPr>
  </w:style>
  <w:style w:type="character" w:customStyle="1" w:styleId="HeaderChar">
    <w:name w:val="Header Char"/>
    <w:basedOn w:val="DefaultParagraphFont"/>
    <w:link w:val="Header"/>
    <w:uiPriority w:val="99"/>
    <w:rsid w:val="00BE2020"/>
    <w:rPr>
      <w:rFonts w:ascii="CG Omega" w:eastAsia="Times New Roman" w:hAnsi="CG Omega" w:cs="Times New Roman"/>
      <w:sz w:val="24"/>
      <w:szCs w:val="20"/>
      <w:lang w:eastAsia="en-GB"/>
    </w:rPr>
  </w:style>
  <w:style w:type="paragraph" w:styleId="Footer">
    <w:name w:val="footer"/>
    <w:basedOn w:val="Normal"/>
    <w:link w:val="FooterChar"/>
    <w:uiPriority w:val="99"/>
    <w:unhideWhenUsed/>
    <w:rsid w:val="00BE2020"/>
    <w:pPr>
      <w:tabs>
        <w:tab w:val="center" w:pos="4513"/>
        <w:tab w:val="right" w:pos="9026"/>
      </w:tabs>
    </w:pPr>
  </w:style>
  <w:style w:type="character" w:customStyle="1" w:styleId="FooterChar">
    <w:name w:val="Footer Char"/>
    <w:basedOn w:val="DefaultParagraphFont"/>
    <w:link w:val="Footer"/>
    <w:uiPriority w:val="99"/>
    <w:rsid w:val="00BE2020"/>
    <w:rPr>
      <w:rFonts w:ascii="CG Omega" w:eastAsia="Times New Roman" w:hAnsi="CG Omega" w:cs="Times New Roman"/>
      <w:sz w:val="24"/>
      <w:szCs w:val="20"/>
      <w:lang w:eastAsia="en-GB"/>
    </w:rPr>
  </w:style>
  <w:style w:type="character" w:styleId="FollowedHyperlink">
    <w:name w:val="FollowedHyperlink"/>
    <w:basedOn w:val="DefaultParagraphFont"/>
    <w:uiPriority w:val="99"/>
    <w:semiHidden/>
    <w:unhideWhenUsed/>
    <w:rsid w:val="0044712D"/>
    <w:rPr>
      <w:color w:val="954F72" w:themeColor="followedHyperlink"/>
      <w:u w:val="single"/>
    </w:rPr>
  </w:style>
  <w:style w:type="character" w:styleId="UnresolvedMention">
    <w:name w:val="Unresolved Mention"/>
    <w:basedOn w:val="DefaultParagraphFont"/>
    <w:uiPriority w:val="99"/>
    <w:semiHidden/>
    <w:unhideWhenUsed/>
    <w:rsid w:val="00061A10"/>
    <w:rPr>
      <w:color w:val="605E5C"/>
      <w:shd w:val="clear" w:color="auto" w:fill="E1DFDD"/>
    </w:rPr>
  </w:style>
  <w:style w:type="paragraph" w:styleId="Revision">
    <w:name w:val="Revision"/>
    <w:hidden/>
    <w:uiPriority w:val="99"/>
    <w:semiHidden/>
    <w:rsid w:val="006827FA"/>
    <w:pPr>
      <w:spacing w:after="0" w:line="240" w:lineRule="auto"/>
    </w:pPr>
    <w:rPr>
      <w:rFonts w:ascii="CG Omega" w:eastAsia="Times New Roman" w:hAnsi="CG Omega"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7A0C11"/>
    <w:rPr>
      <w:rFonts w:ascii="CG Omega" w:hAnsi="CG Omega"/>
      <w:b/>
      <w:bCs/>
    </w:rPr>
  </w:style>
  <w:style w:type="character" w:customStyle="1" w:styleId="CommentSubjectChar">
    <w:name w:val="Comment Subject Char"/>
    <w:basedOn w:val="CommentTextChar"/>
    <w:link w:val="CommentSubject"/>
    <w:uiPriority w:val="99"/>
    <w:semiHidden/>
    <w:rsid w:val="007A0C11"/>
    <w:rPr>
      <w:rFonts w:ascii="CG Omega" w:eastAsia="Times New Roman" w:hAnsi="CG Omega" w:cs="Times New Roman"/>
      <w:b/>
      <w:bCs/>
      <w:sz w:val="20"/>
      <w:szCs w:val="20"/>
      <w:lang w:eastAsia="en-GB"/>
    </w:rPr>
  </w:style>
  <w:style w:type="character" w:styleId="SmartLink">
    <w:name w:val="Smart Link"/>
    <w:basedOn w:val="DefaultParagraphFont"/>
    <w:uiPriority w:val="99"/>
    <w:semiHidden/>
    <w:unhideWhenUsed/>
    <w:rsid w:val="00BF3586"/>
    <w:rPr>
      <w:color w:val="0000FF"/>
      <w:u w:val="single"/>
      <w:shd w:val="clear" w:color="auto" w:fill="F3F2F1"/>
    </w:rPr>
  </w:style>
  <w:style w:type="character" w:customStyle="1" w:styleId="bullet">
    <w:name w:val="bullet"/>
    <w:basedOn w:val="DefaultParagraphFont"/>
    <w:rsid w:val="0003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8169">
      <w:bodyDiv w:val="1"/>
      <w:marLeft w:val="0"/>
      <w:marRight w:val="0"/>
      <w:marTop w:val="0"/>
      <w:marBottom w:val="0"/>
      <w:divBdr>
        <w:top w:val="none" w:sz="0" w:space="0" w:color="auto"/>
        <w:left w:val="none" w:sz="0" w:space="0" w:color="auto"/>
        <w:bottom w:val="none" w:sz="0" w:space="0" w:color="auto"/>
        <w:right w:val="none" w:sz="0" w:space="0" w:color="auto"/>
      </w:divBdr>
    </w:div>
    <w:div w:id="191651510">
      <w:bodyDiv w:val="1"/>
      <w:marLeft w:val="0"/>
      <w:marRight w:val="0"/>
      <w:marTop w:val="0"/>
      <w:marBottom w:val="0"/>
      <w:divBdr>
        <w:top w:val="none" w:sz="0" w:space="0" w:color="auto"/>
        <w:left w:val="none" w:sz="0" w:space="0" w:color="auto"/>
        <w:bottom w:val="none" w:sz="0" w:space="0" w:color="auto"/>
        <w:right w:val="none" w:sz="0" w:space="0" w:color="auto"/>
      </w:divBdr>
    </w:div>
    <w:div w:id="333849053">
      <w:bodyDiv w:val="1"/>
      <w:marLeft w:val="0"/>
      <w:marRight w:val="0"/>
      <w:marTop w:val="0"/>
      <w:marBottom w:val="0"/>
      <w:divBdr>
        <w:top w:val="none" w:sz="0" w:space="0" w:color="auto"/>
        <w:left w:val="none" w:sz="0" w:space="0" w:color="auto"/>
        <w:bottom w:val="none" w:sz="0" w:space="0" w:color="auto"/>
        <w:right w:val="none" w:sz="0" w:space="0" w:color="auto"/>
      </w:divBdr>
    </w:div>
    <w:div w:id="704602199">
      <w:bodyDiv w:val="1"/>
      <w:marLeft w:val="0"/>
      <w:marRight w:val="0"/>
      <w:marTop w:val="0"/>
      <w:marBottom w:val="0"/>
      <w:divBdr>
        <w:top w:val="none" w:sz="0" w:space="0" w:color="auto"/>
        <w:left w:val="none" w:sz="0" w:space="0" w:color="auto"/>
        <w:bottom w:val="none" w:sz="0" w:space="0" w:color="auto"/>
        <w:right w:val="none" w:sz="0" w:space="0" w:color="auto"/>
      </w:divBdr>
      <w:divsChild>
        <w:div w:id="2079132217">
          <w:marLeft w:val="0"/>
          <w:marRight w:val="0"/>
          <w:marTop w:val="0"/>
          <w:marBottom w:val="0"/>
          <w:divBdr>
            <w:top w:val="none" w:sz="0" w:space="0" w:color="auto"/>
            <w:left w:val="none" w:sz="0" w:space="0" w:color="auto"/>
            <w:bottom w:val="none" w:sz="0" w:space="0" w:color="auto"/>
            <w:right w:val="none" w:sz="0" w:space="0" w:color="auto"/>
          </w:divBdr>
        </w:div>
        <w:div w:id="1223952271">
          <w:marLeft w:val="0"/>
          <w:marRight w:val="0"/>
          <w:marTop w:val="0"/>
          <w:marBottom w:val="0"/>
          <w:divBdr>
            <w:top w:val="none" w:sz="0" w:space="0" w:color="auto"/>
            <w:left w:val="none" w:sz="0" w:space="0" w:color="auto"/>
            <w:bottom w:val="none" w:sz="0" w:space="0" w:color="auto"/>
            <w:right w:val="none" w:sz="0" w:space="0" w:color="auto"/>
          </w:divBdr>
        </w:div>
        <w:div w:id="1919746135">
          <w:marLeft w:val="0"/>
          <w:marRight w:val="0"/>
          <w:marTop w:val="0"/>
          <w:marBottom w:val="0"/>
          <w:divBdr>
            <w:top w:val="none" w:sz="0" w:space="0" w:color="auto"/>
            <w:left w:val="none" w:sz="0" w:space="0" w:color="auto"/>
            <w:bottom w:val="none" w:sz="0" w:space="0" w:color="auto"/>
            <w:right w:val="none" w:sz="0" w:space="0" w:color="auto"/>
          </w:divBdr>
        </w:div>
        <w:div w:id="355543331">
          <w:marLeft w:val="0"/>
          <w:marRight w:val="0"/>
          <w:marTop w:val="0"/>
          <w:marBottom w:val="0"/>
          <w:divBdr>
            <w:top w:val="none" w:sz="0" w:space="0" w:color="auto"/>
            <w:left w:val="none" w:sz="0" w:space="0" w:color="auto"/>
            <w:bottom w:val="none" w:sz="0" w:space="0" w:color="auto"/>
            <w:right w:val="none" w:sz="0" w:space="0" w:color="auto"/>
          </w:divBdr>
        </w:div>
        <w:div w:id="648021738">
          <w:marLeft w:val="0"/>
          <w:marRight w:val="0"/>
          <w:marTop w:val="0"/>
          <w:marBottom w:val="0"/>
          <w:divBdr>
            <w:top w:val="none" w:sz="0" w:space="0" w:color="auto"/>
            <w:left w:val="none" w:sz="0" w:space="0" w:color="auto"/>
            <w:bottom w:val="none" w:sz="0" w:space="0" w:color="auto"/>
            <w:right w:val="none" w:sz="0" w:space="0" w:color="auto"/>
          </w:divBdr>
        </w:div>
        <w:div w:id="987974103">
          <w:marLeft w:val="0"/>
          <w:marRight w:val="0"/>
          <w:marTop w:val="0"/>
          <w:marBottom w:val="0"/>
          <w:divBdr>
            <w:top w:val="none" w:sz="0" w:space="0" w:color="auto"/>
            <w:left w:val="none" w:sz="0" w:space="0" w:color="auto"/>
            <w:bottom w:val="none" w:sz="0" w:space="0" w:color="auto"/>
            <w:right w:val="none" w:sz="0" w:space="0" w:color="auto"/>
          </w:divBdr>
        </w:div>
        <w:div w:id="1695233425">
          <w:marLeft w:val="0"/>
          <w:marRight w:val="0"/>
          <w:marTop w:val="0"/>
          <w:marBottom w:val="0"/>
          <w:divBdr>
            <w:top w:val="none" w:sz="0" w:space="0" w:color="auto"/>
            <w:left w:val="none" w:sz="0" w:space="0" w:color="auto"/>
            <w:bottom w:val="none" w:sz="0" w:space="0" w:color="auto"/>
            <w:right w:val="none" w:sz="0" w:space="0" w:color="auto"/>
          </w:divBdr>
        </w:div>
      </w:divsChild>
    </w:div>
    <w:div w:id="794299453">
      <w:bodyDiv w:val="1"/>
      <w:marLeft w:val="0"/>
      <w:marRight w:val="0"/>
      <w:marTop w:val="0"/>
      <w:marBottom w:val="0"/>
      <w:divBdr>
        <w:top w:val="none" w:sz="0" w:space="0" w:color="auto"/>
        <w:left w:val="none" w:sz="0" w:space="0" w:color="auto"/>
        <w:bottom w:val="none" w:sz="0" w:space="0" w:color="auto"/>
        <w:right w:val="none" w:sz="0" w:space="0" w:color="auto"/>
      </w:divBdr>
    </w:div>
    <w:div w:id="1044788389">
      <w:bodyDiv w:val="1"/>
      <w:marLeft w:val="0"/>
      <w:marRight w:val="0"/>
      <w:marTop w:val="0"/>
      <w:marBottom w:val="0"/>
      <w:divBdr>
        <w:top w:val="none" w:sz="0" w:space="0" w:color="auto"/>
        <w:left w:val="none" w:sz="0" w:space="0" w:color="auto"/>
        <w:bottom w:val="none" w:sz="0" w:space="0" w:color="auto"/>
        <w:right w:val="none" w:sz="0" w:space="0" w:color="auto"/>
      </w:divBdr>
    </w:div>
    <w:div w:id="190201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sports_activities/hub/healthandsafety/" TargetMode="External"/><Relationship Id="rId13" Type="http://schemas.openxmlformats.org/officeDocument/2006/relationships/hyperlink" Target="https://www.worcsu.com/sports_activities/hub/healthandsafet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su.com/sports_activities/hub/healthandsafe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sports_activities/hub/healthandsafety/" TargetMode="External"/><Relationship Id="rId5" Type="http://schemas.openxmlformats.org/officeDocument/2006/relationships/webSettings" Target="webSettings.xml"/><Relationship Id="rId15" Type="http://schemas.openxmlformats.org/officeDocument/2006/relationships/hyperlink" Target="https://www.worcsu.com/sports_activities/hub/healthandsafety/" TargetMode="External"/><Relationship Id="rId10" Type="http://schemas.openxmlformats.org/officeDocument/2006/relationships/hyperlink" Target="https://www.worcsu.com/sports_activities/hub/healthandsafe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orcsu.com/sports_activities/hub/healthandsafety/" TargetMode="External"/><Relationship Id="rId14" Type="http://schemas.openxmlformats.org/officeDocument/2006/relationships/hyperlink" Target="https://www.worcsu.com/sports_activities/hub/healthandsafe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65A4-9596-4F40-9BAB-7BC05471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Reeves</dc:creator>
  <cp:keywords/>
  <dc:description/>
  <cp:lastModifiedBy>Sophie Smith</cp:lastModifiedBy>
  <cp:revision>22</cp:revision>
  <cp:lastPrinted>2021-12-21T09:36:00Z</cp:lastPrinted>
  <dcterms:created xsi:type="dcterms:W3CDTF">2022-09-29T13:44:00Z</dcterms:created>
  <dcterms:modified xsi:type="dcterms:W3CDTF">2024-07-25T09:17:00Z</dcterms:modified>
</cp:coreProperties>
</file>